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9BC" w:rsidRPr="00EE6B74" w:rsidRDefault="008A59BC" w:rsidP="008A59BC">
      <w:pPr>
        <w:autoSpaceDE w:val="0"/>
        <w:autoSpaceDN w:val="0"/>
        <w:adjustRightInd w:val="0"/>
        <w:spacing w:after="0" w:line="240" w:lineRule="auto"/>
        <w:rPr>
          <w:rFonts w:ascii="Arial" w:hAnsi="Arial" w:cs="Arial"/>
          <w:color w:val="000000"/>
          <w:sz w:val="24"/>
          <w:szCs w:val="24"/>
        </w:rPr>
      </w:pPr>
    </w:p>
    <w:p w:rsidR="008A59BC" w:rsidRPr="00EE6B74" w:rsidRDefault="008A59BC" w:rsidP="008A59BC">
      <w:pPr>
        <w:autoSpaceDE w:val="0"/>
        <w:autoSpaceDN w:val="0"/>
        <w:adjustRightInd w:val="0"/>
        <w:spacing w:after="0" w:line="240" w:lineRule="auto"/>
        <w:rPr>
          <w:rFonts w:ascii="Arial" w:hAnsi="Arial" w:cs="Arial"/>
          <w:color w:val="000000"/>
          <w:sz w:val="24"/>
          <w:szCs w:val="24"/>
        </w:rPr>
      </w:pPr>
    </w:p>
    <w:p w:rsidR="008A59BC" w:rsidRDefault="008A59BC" w:rsidP="008A59BC">
      <w:pPr>
        <w:autoSpaceDE w:val="0"/>
        <w:autoSpaceDN w:val="0"/>
        <w:adjustRightInd w:val="0"/>
        <w:spacing w:after="0" w:line="240" w:lineRule="auto"/>
        <w:jc w:val="center"/>
        <w:rPr>
          <w:rFonts w:ascii="Arial" w:hAnsi="Arial" w:cs="Arial"/>
          <w:b/>
          <w:bCs/>
          <w:color w:val="000000"/>
          <w:sz w:val="28"/>
          <w:szCs w:val="28"/>
        </w:rPr>
      </w:pPr>
      <w:r w:rsidRPr="00EE6B74">
        <w:rPr>
          <w:rFonts w:ascii="Arial" w:hAnsi="Arial" w:cs="Arial"/>
          <w:b/>
          <w:bCs/>
          <w:color w:val="000000"/>
          <w:sz w:val="28"/>
          <w:szCs w:val="28"/>
        </w:rPr>
        <w:t>GRIDCO LIMITED</w:t>
      </w:r>
    </w:p>
    <w:p w:rsidR="00824DC2" w:rsidRPr="00EE6B74" w:rsidRDefault="00824DC2" w:rsidP="008A59BC">
      <w:pPr>
        <w:autoSpaceDE w:val="0"/>
        <w:autoSpaceDN w:val="0"/>
        <w:adjustRightInd w:val="0"/>
        <w:spacing w:after="0" w:line="240" w:lineRule="auto"/>
        <w:jc w:val="center"/>
        <w:rPr>
          <w:rFonts w:ascii="Arial" w:hAnsi="Arial" w:cs="Arial"/>
          <w:b/>
          <w:bCs/>
          <w:color w:val="000000"/>
          <w:sz w:val="28"/>
          <w:szCs w:val="28"/>
        </w:rPr>
      </w:pPr>
    </w:p>
    <w:p w:rsidR="008A59BC" w:rsidRPr="00EE6B74" w:rsidRDefault="008A59BC" w:rsidP="008A59BC">
      <w:pPr>
        <w:autoSpaceDE w:val="0"/>
        <w:autoSpaceDN w:val="0"/>
        <w:adjustRightInd w:val="0"/>
        <w:spacing w:after="0" w:line="240" w:lineRule="auto"/>
        <w:jc w:val="center"/>
        <w:rPr>
          <w:rFonts w:ascii="Arial" w:hAnsi="Arial" w:cs="Arial"/>
          <w:b/>
          <w:bCs/>
          <w:color w:val="000000"/>
          <w:sz w:val="28"/>
          <w:szCs w:val="28"/>
        </w:rPr>
      </w:pPr>
      <w:r w:rsidRPr="00EE6B74">
        <w:rPr>
          <w:rFonts w:ascii="Arial" w:hAnsi="Arial" w:cs="Arial"/>
          <w:b/>
          <w:bCs/>
          <w:color w:val="000000"/>
          <w:sz w:val="28"/>
          <w:szCs w:val="28"/>
        </w:rPr>
        <w:t xml:space="preserve">NIT No. </w:t>
      </w:r>
      <w:r w:rsidR="00764246">
        <w:rPr>
          <w:rFonts w:ascii="Arial" w:hAnsi="Arial" w:cs="Arial"/>
          <w:b/>
          <w:bCs/>
          <w:color w:val="000000"/>
          <w:sz w:val="28"/>
          <w:szCs w:val="28"/>
        </w:rPr>
        <w:t>CGP-01/2025-26</w:t>
      </w:r>
    </w:p>
    <w:p w:rsidR="008A59BC" w:rsidRPr="00EE6B74" w:rsidRDefault="008A59BC" w:rsidP="008A59BC">
      <w:pPr>
        <w:autoSpaceDE w:val="0"/>
        <w:autoSpaceDN w:val="0"/>
        <w:adjustRightInd w:val="0"/>
        <w:spacing w:after="0" w:line="240" w:lineRule="auto"/>
        <w:jc w:val="center"/>
        <w:rPr>
          <w:rFonts w:ascii="Arial" w:hAnsi="Arial" w:cs="Arial"/>
          <w:b/>
          <w:bCs/>
          <w:color w:val="000000"/>
          <w:sz w:val="28"/>
          <w:szCs w:val="28"/>
        </w:rPr>
      </w:pPr>
    </w:p>
    <w:p w:rsidR="008A59BC" w:rsidRPr="00EE6B74" w:rsidRDefault="008A59BC" w:rsidP="008A59BC">
      <w:pPr>
        <w:autoSpaceDE w:val="0"/>
        <w:autoSpaceDN w:val="0"/>
        <w:adjustRightInd w:val="0"/>
        <w:spacing w:after="0" w:line="240" w:lineRule="auto"/>
        <w:jc w:val="center"/>
        <w:rPr>
          <w:rFonts w:ascii="Arial" w:hAnsi="Arial" w:cs="Arial"/>
          <w:b/>
          <w:bCs/>
          <w:color w:val="000000"/>
          <w:sz w:val="28"/>
          <w:szCs w:val="28"/>
        </w:rPr>
      </w:pPr>
      <w:r w:rsidRPr="00EE6B74">
        <w:rPr>
          <w:rFonts w:ascii="Arial" w:hAnsi="Arial" w:cs="Arial"/>
          <w:b/>
          <w:bCs/>
          <w:color w:val="000000"/>
          <w:sz w:val="28"/>
          <w:szCs w:val="28"/>
        </w:rPr>
        <w:t>For</w:t>
      </w:r>
    </w:p>
    <w:p w:rsidR="008A59BC" w:rsidRPr="00EE6B74" w:rsidRDefault="008A59BC" w:rsidP="007525C0">
      <w:pPr>
        <w:autoSpaceDE w:val="0"/>
        <w:autoSpaceDN w:val="0"/>
        <w:adjustRightInd w:val="0"/>
        <w:spacing w:after="0" w:line="240" w:lineRule="auto"/>
        <w:jc w:val="center"/>
        <w:rPr>
          <w:rFonts w:ascii="Arial" w:hAnsi="Arial" w:cs="Arial"/>
          <w:b/>
          <w:bCs/>
          <w:color w:val="000000"/>
          <w:sz w:val="28"/>
          <w:szCs w:val="28"/>
        </w:rPr>
      </w:pPr>
    </w:p>
    <w:p w:rsidR="008A59BC" w:rsidRPr="00EE6B74" w:rsidRDefault="008A59BC" w:rsidP="007525C0">
      <w:pPr>
        <w:autoSpaceDE w:val="0"/>
        <w:autoSpaceDN w:val="0"/>
        <w:adjustRightInd w:val="0"/>
        <w:spacing w:after="0" w:line="240" w:lineRule="auto"/>
        <w:jc w:val="center"/>
        <w:rPr>
          <w:rFonts w:ascii="Arial" w:hAnsi="Arial" w:cs="Arial"/>
          <w:b/>
          <w:bCs/>
          <w:color w:val="000000"/>
          <w:sz w:val="28"/>
          <w:szCs w:val="28"/>
        </w:rPr>
      </w:pPr>
      <w:r w:rsidRPr="00EE6B74">
        <w:rPr>
          <w:rFonts w:ascii="Arial" w:hAnsi="Arial" w:cs="Arial"/>
          <w:b/>
          <w:bCs/>
          <w:color w:val="000000"/>
          <w:sz w:val="28"/>
          <w:szCs w:val="28"/>
        </w:rPr>
        <w:t xml:space="preserve">Short Term Power Purchase by GRIDCO from Intra State </w:t>
      </w:r>
      <w:r w:rsidR="005E4E29">
        <w:rPr>
          <w:rFonts w:ascii="Arial" w:hAnsi="Arial" w:cs="Arial"/>
          <w:b/>
          <w:bCs/>
          <w:color w:val="000000"/>
          <w:sz w:val="28"/>
          <w:szCs w:val="28"/>
        </w:rPr>
        <w:t xml:space="preserve">Captive </w:t>
      </w:r>
      <w:r w:rsidRPr="00EE6B74">
        <w:rPr>
          <w:rFonts w:ascii="Arial" w:hAnsi="Arial" w:cs="Arial"/>
          <w:b/>
          <w:bCs/>
          <w:color w:val="000000"/>
          <w:sz w:val="28"/>
          <w:szCs w:val="28"/>
        </w:rPr>
        <w:t>Generating Station</w:t>
      </w:r>
      <w:r w:rsidR="00985186">
        <w:rPr>
          <w:rFonts w:ascii="Arial" w:hAnsi="Arial" w:cs="Arial"/>
          <w:b/>
          <w:bCs/>
          <w:color w:val="000000"/>
          <w:sz w:val="28"/>
          <w:szCs w:val="28"/>
        </w:rPr>
        <w:t>s</w:t>
      </w:r>
      <w:r w:rsidR="005C098D">
        <w:rPr>
          <w:rFonts w:ascii="Arial" w:hAnsi="Arial" w:cs="Arial"/>
          <w:b/>
          <w:bCs/>
          <w:color w:val="000000"/>
          <w:sz w:val="28"/>
          <w:szCs w:val="28"/>
        </w:rPr>
        <w:t xml:space="preserve"> </w:t>
      </w:r>
      <w:r w:rsidR="00BE34CA">
        <w:rPr>
          <w:rFonts w:ascii="Arial" w:hAnsi="Arial" w:cs="Arial"/>
          <w:b/>
          <w:bCs/>
          <w:color w:val="000000"/>
          <w:sz w:val="28"/>
          <w:szCs w:val="28"/>
        </w:rPr>
        <w:t>directly in</w:t>
      </w:r>
      <w:r w:rsidR="005C098D">
        <w:rPr>
          <w:rFonts w:ascii="Arial" w:hAnsi="Arial" w:cs="Arial"/>
          <w:b/>
          <w:bCs/>
          <w:color w:val="000000"/>
          <w:sz w:val="28"/>
          <w:szCs w:val="28"/>
        </w:rPr>
        <w:t xml:space="preserve"> </w:t>
      </w:r>
      <w:r w:rsidR="00985186">
        <w:rPr>
          <w:rFonts w:ascii="Arial" w:hAnsi="Arial" w:cs="Arial"/>
          <w:b/>
          <w:bCs/>
          <w:color w:val="000000"/>
          <w:sz w:val="28"/>
          <w:szCs w:val="28"/>
        </w:rPr>
        <w:t>C</w:t>
      </w:r>
      <w:r w:rsidRPr="00EE6B74">
        <w:rPr>
          <w:rFonts w:ascii="Arial" w:hAnsi="Arial" w:cs="Arial"/>
          <w:b/>
          <w:bCs/>
          <w:color w:val="000000"/>
          <w:sz w:val="28"/>
          <w:szCs w:val="28"/>
        </w:rPr>
        <w:t>ompetitive Bidding</w:t>
      </w:r>
      <w:r w:rsidR="005C098D">
        <w:rPr>
          <w:rFonts w:ascii="Arial" w:hAnsi="Arial" w:cs="Arial"/>
          <w:b/>
          <w:bCs/>
          <w:color w:val="000000"/>
          <w:sz w:val="28"/>
          <w:szCs w:val="28"/>
        </w:rPr>
        <w:t xml:space="preserve"> </w:t>
      </w:r>
      <w:r w:rsidR="00985186" w:rsidRPr="00567520">
        <w:rPr>
          <w:rFonts w:ascii="Arial" w:hAnsi="Arial" w:cs="Arial"/>
          <w:b/>
          <w:bCs/>
          <w:color w:val="000000"/>
          <w:sz w:val="28"/>
          <w:szCs w:val="28"/>
        </w:rPr>
        <w:t>P</w:t>
      </w:r>
      <w:r w:rsidRPr="00567520">
        <w:rPr>
          <w:rFonts w:ascii="Arial" w:hAnsi="Arial" w:cs="Arial"/>
          <w:b/>
          <w:bCs/>
          <w:color w:val="000000"/>
          <w:sz w:val="28"/>
          <w:szCs w:val="28"/>
        </w:rPr>
        <w:t>r</w:t>
      </w:r>
      <w:r w:rsidRPr="00EE6B74">
        <w:rPr>
          <w:rFonts w:ascii="Arial" w:hAnsi="Arial" w:cs="Arial"/>
          <w:b/>
          <w:bCs/>
          <w:color w:val="000000"/>
          <w:sz w:val="28"/>
          <w:szCs w:val="28"/>
        </w:rPr>
        <w:t>ocess for the period from April-20</w:t>
      </w:r>
      <w:r w:rsidR="005E4E29">
        <w:rPr>
          <w:rFonts w:ascii="Arial" w:hAnsi="Arial" w:cs="Arial"/>
          <w:b/>
          <w:bCs/>
          <w:color w:val="000000"/>
          <w:sz w:val="28"/>
          <w:szCs w:val="28"/>
        </w:rPr>
        <w:t>2</w:t>
      </w:r>
      <w:r w:rsidR="00BF3DBC">
        <w:rPr>
          <w:rFonts w:ascii="Arial" w:hAnsi="Arial" w:cs="Arial"/>
          <w:b/>
          <w:bCs/>
          <w:color w:val="000000"/>
          <w:sz w:val="28"/>
          <w:szCs w:val="28"/>
        </w:rPr>
        <w:t>5</w:t>
      </w:r>
      <w:r w:rsidRPr="00EE6B74">
        <w:rPr>
          <w:rFonts w:ascii="Arial" w:hAnsi="Arial" w:cs="Arial"/>
          <w:b/>
          <w:bCs/>
          <w:color w:val="000000"/>
          <w:sz w:val="28"/>
          <w:szCs w:val="28"/>
        </w:rPr>
        <w:t xml:space="preserve"> to </w:t>
      </w:r>
      <w:r w:rsidR="00517037">
        <w:rPr>
          <w:rFonts w:ascii="Arial" w:hAnsi="Arial" w:cs="Arial"/>
          <w:b/>
          <w:bCs/>
          <w:color w:val="000000"/>
          <w:sz w:val="28"/>
          <w:szCs w:val="28"/>
        </w:rPr>
        <w:t>July</w:t>
      </w:r>
      <w:r w:rsidR="005E4E29">
        <w:rPr>
          <w:rFonts w:ascii="Arial" w:hAnsi="Arial" w:cs="Arial"/>
          <w:b/>
          <w:bCs/>
          <w:color w:val="000000"/>
          <w:sz w:val="28"/>
          <w:szCs w:val="28"/>
        </w:rPr>
        <w:t>-202</w:t>
      </w:r>
      <w:r w:rsidR="00BF3DBC">
        <w:rPr>
          <w:rFonts w:ascii="Arial" w:hAnsi="Arial" w:cs="Arial"/>
          <w:b/>
          <w:bCs/>
          <w:color w:val="000000"/>
          <w:sz w:val="28"/>
          <w:szCs w:val="28"/>
        </w:rPr>
        <w:t>5</w:t>
      </w:r>
    </w:p>
    <w:p w:rsidR="008A59BC" w:rsidRPr="00EE6B74" w:rsidRDefault="008A59BC" w:rsidP="008A59BC">
      <w:pPr>
        <w:autoSpaceDE w:val="0"/>
        <w:autoSpaceDN w:val="0"/>
        <w:adjustRightInd w:val="0"/>
        <w:spacing w:after="0" w:line="240" w:lineRule="auto"/>
        <w:rPr>
          <w:rFonts w:ascii="Arial" w:hAnsi="Arial" w:cs="Arial"/>
          <w:b/>
          <w:bCs/>
          <w:color w:val="000000"/>
        </w:rPr>
      </w:pPr>
      <w:bookmarkStart w:id="0" w:name="_GoBack"/>
      <w:bookmarkEnd w:id="0"/>
    </w:p>
    <w:p w:rsidR="00FB2678" w:rsidRDefault="00FB2678" w:rsidP="003D4EE3">
      <w:pPr>
        <w:autoSpaceDE w:val="0"/>
        <w:autoSpaceDN w:val="0"/>
        <w:adjustRightInd w:val="0"/>
        <w:spacing w:after="120" w:line="360" w:lineRule="auto"/>
        <w:jc w:val="both"/>
        <w:rPr>
          <w:rFonts w:ascii="Arial" w:hAnsi="Arial" w:cs="Arial"/>
          <w:color w:val="000000"/>
          <w:sz w:val="24"/>
          <w:szCs w:val="24"/>
        </w:rPr>
      </w:pPr>
    </w:p>
    <w:p w:rsidR="008A59BC" w:rsidRPr="00EE6B74" w:rsidRDefault="00985186" w:rsidP="003D4EE3">
      <w:pPr>
        <w:autoSpaceDE w:val="0"/>
        <w:autoSpaceDN w:val="0"/>
        <w:adjustRightInd w:val="0"/>
        <w:spacing w:after="120" w:line="360" w:lineRule="auto"/>
        <w:jc w:val="both"/>
        <w:rPr>
          <w:rFonts w:ascii="Arial" w:hAnsi="Arial" w:cs="Arial"/>
          <w:color w:val="000000"/>
          <w:sz w:val="24"/>
          <w:szCs w:val="24"/>
        </w:rPr>
      </w:pPr>
      <w:r>
        <w:rPr>
          <w:rFonts w:ascii="Arial" w:hAnsi="Arial" w:cs="Arial"/>
          <w:color w:val="000000"/>
          <w:sz w:val="24"/>
          <w:szCs w:val="24"/>
        </w:rPr>
        <w:t>GRIDCO Ltd,</w:t>
      </w:r>
      <w:r w:rsidR="008A59BC" w:rsidRPr="00EE6B74">
        <w:rPr>
          <w:rFonts w:ascii="Arial" w:hAnsi="Arial" w:cs="Arial"/>
          <w:color w:val="000000"/>
          <w:sz w:val="24"/>
          <w:szCs w:val="24"/>
        </w:rPr>
        <w:t xml:space="preserve"> the </w:t>
      </w:r>
      <w:r w:rsidR="00F72CC3">
        <w:rPr>
          <w:rFonts w:ascii="Arial" w:hAnsi="Arial" w:cs="Arial"/>
          <w:color w:val="000000"/>
          <w:sz w:val="24"/>
          <w:szCs w:val="24"/>
        </w:rPr>
        <w:t>designated entity for</w:t>
      </w:r>
      <w:r w:rsidR="008A59BC" w:rsidRPr="00EE6B74">
        <w:rPr>
          <w:rFonts w:ascii="Arial" w:hAnsi="Arial" w:cs="Arial"/>
          <w:color w:val="000000"/>
          <w:sz w:val="24"/>
          <w:szCs w:val="24"/>
        </w:rPr>
        <w:t xml:space="preserve"> purchase of power for the State of Odisha wishes to invite </w:t>
      </w:r>
      <w:r w:rsidR="00DA7243">
        <w:rPr>
          <w:rFonts w:ascii="Arial" w:hAnsi="Arial" w:cs="Arial"/>
          <w:color w:val="000000"/>
          <w:sz w:val="24"/>
          <w:szCs w:val="24"/>
        </w:rPr>
        <w:t>tender</w:t>
      </w:r>
      <w:r w:rsidR="002F614C" w:rsidRPr="00EE6B74">
        <w:rPr>
          <w:rFonts w:ascii="Arial" w:hAnsi="Arial" w:cs="Arial"/>
          <w:color w:val="000000"/>
          <w:sz w:val="24"/>
          <w:szCs w:val="24"/>
        </w:rPr>
        <w:t xml:space="preserve"> for</w:t>
      </w:r>
      <w:r w:rsidR="008A59BC" w:rsidRPr="00EE6B74">
        <w:rPr>
          <w:rFonts w:ascii="Arial" w:hAnsi="Arial" w:cs="Arial"/>
          <w:color w:val="000000"/>
          <w:sz w:val="24"/>
          <w:szCs w:val="24"/>
        </w:rPr>
        <w:t xml:space="preserve"> procurement of </w:t>
      </w:r>
      <w:r w:rsidR="00464141">
        <w:rPr>
          <w:rFonts w:ascii="Arial" w:hAnsi="Arial" w:cs="Arial"/>
          <w:color w:val="000000"/>
          <w:sz w:val="24"/>
          <w:szCs w:val="24"/>
        </w:rPr>
        <w:t xml:space="preserve">firm </w:t>
      </w:r>
      <w:r w:rsidR="008A59BC" w:rsidRPr="00EE6B74">
        <w:rPr>
          <w:rFonts w:ascii="Arial" w:hAnsi="Arial" w:cs="Arial"/>
          <w:color w:val="000000"/>
          <w:sz w:val="24"/>
          <w:szCs w:val="24"/>
        </w:rPr>
        <w:t xml:space="preserve">power from Intra State </w:t>
      </w:r>
      <w:r w:rsidR="005E4E29">
        <w:rPr>
          <w:rFonts w:ascii="Arial" w:hAnsi="Arial" w:cs="Arial"/>
          <w:color w:val="000000"/>
          <w:sz w:val="24"/>
          <w:szCs w:val="24"/>
        </w:rPr>
        <w:t xml:space="preserve">Captive </w:t>
      </w:r>
      <w:r w:rsidR="008A59BC" w:rsidRPr="00EE6B74">
        <w:rPr>
          <w:rFonts w:ascii="Arial" w:hAnsi="Arial" w:cs="Arial"/>
          <w:color w:val="000000"/>
          <w:sz w:val="24"/>
          <w:szCs w:val="24"/>
        </w:rPr>
        <w:t>Genera</w:t>
      </w:r>
      <w:r w:rsidR="002F614C">
        <w:rPr>
          <w:rFonts w:ascii="Arial" w:hAnsi="Arial" w:cs="Arial"/>
          <w:color w:val="000000"/>
          <w:sz w:val="24"/>
          <w:szCs w:val="24"/>
        </w:rPr>
        <w:t>tors</w:t>
      </w:r>
      <w:r w:rsidR="005C098D">
        <w:rPr>
          <w:rFonts w:ascii="Arial" w:hAnsi="Arial" w:cs="Arial"/>
          <w:color w:val="000000"/>
          <w:sz w:val="24"/>
          <w:szCs w:val="24"/>
        </w:rPr>
        <w:t xml:space="preserve"> </w:t>
      </w:r>
      <w:r w:rsidR="00FB2B95">
        <w:rPr>
          <w:rFonts w:ascii="Arial" w:hAnsi="Arial" w:cs="Arial"/>
          <w:color w:val="000000"/>
          <w:sz w:val="24"/>
          <w:szCs w:val="24"/>
        </w:rPr>
        <w:t>having SCADA facility and ABT compliance metering arrangement</w:t>
      </w:r>
      <w:r w:rsidR="000008A5">
        <w:rPr>
          <w:rFonts w:ascii="Arial" w:hAnsi="Arial" w:cs="Arial"/>
          <w:color w:val="000000"/>
          <w:sz w:val="24"/>
          <w:szCs w:val="24"/>
        </w:rPr>
        <w:t xml:space="preserve">, and connectivity at 33 </w:t>
      </w:r>
      <w:r w:rsidR="00464141">
        <w:rPr>
          <w:rFonts w:ascii="Arial" w:hAnsi="Arial" w:cs="Arial"/>
          <w:color w:val="000000"/>
          <w:sz w:val="24"/>
          <w:szCs w:val="24"/>
        </w:rPr>
        <w:t xml:space="preserve">kV &amp; above </w:t>
      </w:r>
      <w:r w:rsidR="00DA7243">
        <w:rPr>
          <w:rFonts w:ascii="Arial" w:hAnsi="Arial" w:cs="Arial"/>
          <w:color w:val="000000"/>
          <w:sz w:val="24"/>
          <w:szCs w:val="24"/>
        </w:rPr>
        <w:t>voltage</w:t>
      </w:r>
      <w:r w:rsidR="005C098D">
        <w:rPr>
          <w:rFonts w:ascii="Arial" w:hAnsi="Arial" w:cs="Arial"/>
          <w:color w:val="000000"/>
          <w:sz w:val="24"/>
          <w:szCs w:val="24"/>
        </w:rPr>
        <w:t xml:space="preserve"> </w:t>
      </w:r>
      <w:r w:rsidR="00517037">
        <w:rPr>
          <w:rFonts w:ascii="Arial" w:hAnsi="Arial" w:cs="Arial"/>
          <w:color w:val="000000"/>
          <w:sz w:val="24"/>
          <w:szCs w:val="24"/>
        </w:rPr>
        <w:t>level</w:t>
      </w:r>
      <w:r w:rsidR="005C098D">
        <w:rPr>
          <w:rFonts w:ascii="Arial" w:hAnsi="Arial" w:cs="Arial"/>
          <w:color w:val="000000"/>
          <w:sz w:val="24"/>
          <w:szCs w:val="24"/>
        </w:rPr>
        <w:t xml:space="preserve"> </w:t>
      </w:r>
      <w:r w:rsidR="00F72CC3">
        <w:rPr>
          <w:rFonts w:ascii="Arial" w:hAnsi="Arial" w:cs="Arial"/>
          <w:color w:val="000000"/>
          <w:sz w:val="24"/>
          <w:szCs w:val="24"/>
        </w:rPr>
        <w:t>on short term basis during</w:t>
      </w:r>
      <w:r w:rsidR="00F72CC3" w:rsidRPr="00EE6B74">
        <w:rPr>
          <w:rFonts w:ascii="Arial" w:hAnsi="Arial" w:cs="Arial"/>
          <w:color w:val="000000"/>
          <w:sz w:val="24"/>
          <w:szCs w:val="24"/>
        </w:rPr>
        <w:t xml:space="preserve"> the period from 01.04.20</w:t>
      </w:r>
      <w:r w:rsidR="005E4E29">
        <w:rPr>
          <w:rFonts w:ascii="Arial" w:hAnsi="Arial" w:cs="Arial"/>
          <w:color w:val="000000"/>
          <w:sz w:val="24"/>
          <w:szCs w:val="24"/>
        </w:rPr>
        <w:t>2</w:t>
      </w:r>
      <w:r w:rsidR="00BF3DBC">
        <w:rPr>
          <w:rFonts w:ascii="Arial" w:hAnsi="Arial" w:cs="Arial"/>
          <w:color w:val="000000"/>
          <w:sz w:val="24"/>
          <w:szCs w:val="24"/>
        </w:rPr>
        <w:t xml:space="preserve">5 </w:t>
      </w:r>
      <w:r w:rsidR="00F72CC3" w:rsidRPr="00EE6B74">
        <w:rPr>
          <w:rFonts w:ascii="Arial" w:hAnsi="Arial" w:cs="Arial"/>
          <w:color w:val="000000"/>
          <w:sz w:val="24"/>
          <w:szCs w:val="24"/>
        </w:rPr>
        <w:t>to 31.0</w:t>
      </w:r>
      <w:r w:rsidR="00517037">
        <w:rPr>
          <w:rFonts w:ascii="Arial" w:hAnsi="Arial" w:cs="Arial"/>
          <w:color w:val="000000"/>
          <w:sz w:val="24"/>
          <w:szCs w:val="24"/>
        </w:rPr>
        <w:t>7</w:t>
      </w:r>
      <w:r w:rsidR="00F72CC3" w:rsidRPr="00EE6B74">
        <w:rPr>
          <w:rFonts w:ascii="Arial" w:hAnsi="Arial" w:cs="Arial"/>
          <w:color w:val="000000"/>
          <w:sz w:val="24"/>
          <w:szCs w:val="24"/>
        </w:rPr>
        <w:t>.20</w:t>
      </w:r>
      <w:r w:rsidR="005E4E29">
        <w:rPr>
          <w:rFonts w:ascii="Arial" w:hAnsi="Arial" w:cs="Arial"/>
          <w:color w:val="000000"/>
          <w:sz w:val="24"/>
          <w:szCs w:val="24"/>
        </w:rPr>
        <w:t>2</w:t>
      </w:r>
      <w:r w:rsidR="00BF3DBC">
        <w:rPr>
          <w:rFonts w:ascii="Arial" w:hAnsi="Arial" w:cs="Arial"/>
          <w:color w:val="000000"/>
          <w:sz w:val="24"/>
          <w:szCs w:val="24"/>
        </w:rPr>
        <w:t>5</w:t>
      </w:r>
      <w:r w:rsidR="00F72CC3" w:rsidRPr="00EE6B74">
        <w:rPr>
          <w:rFonts w:ascii="Arial" w:hAnsi="Arial" w:cs="Arial"/>
          <w:color w:val="000000"/>
          <w:sz w:val="24"/>
          <w:szCs w:val="24"/>
        </w:rPr>
        <w:t xml:space="preserve"> as per the details given below</w:t>
      </w:r>
      <w:r w:rsidR="00F557BE">
        <w:rPr>
          <w:rFonts w:ascii="Arial" w:hAnsi="Arial" w:cs="Arial"/>
          <w:color w:val="000000"/>
          <w:sz w:val="24"/>
          <w:szCs w:val="24"/>
        </w:rPr>
        <w:t xml:space="preserve"> </w:t>
      </w:r>
      <w:r w:rsidR="008A59BC" w:rsidRPr="00EE6B74">
        <w:rPr>
          <w:rFonts w:ascii="Arial" w:hAnsi="Arial" w:cs="Arial"/>
          <w:color w:val="000000"/>
          <w:sz w:val="24"/>
          <w:szCs w:val="24"/>
        </w:rPr>
        <w:t xml:space="preserve">through competitive </w:t>
      </w:r>
      <w:r w:rsidR="00F72CC3">
        <w:rPr>
          <w:rFonts w:ascii="Arial" w:hAnsi="Arial" w:cs="Arial"/>
          <w:color w:val="000000"/>
          <w:sz w:val="24"/>
          <w:szCs w:val="24"/>
        </w:rPr>
        <w:t>b</w:t>
      </w:r>
      <w:r w:rsidR="008A59BC" w:rsidRPr="00EE6B74">
        <w:rPr>
          <w:rFonts w:ascii="Arial" w:hAnsi="Arial" w:cs="Arial"/>
          <w:color w:val="000000"/>
          <w:sz w:val="24"/>
          <w:szCs w:val="24"/>
        </w:rPr>
        <w:t>idding process</w:t>
      </w:r>
      <w:r w:rsidR="00F72CC3">
        <w:rPr>
          <w:rFonts w:ascii="Arial" w:hAnsi="Arial" w:cs="Arial"/>
          <w:color w:val="000000"/>
          <w:sz w:val="24"/>
          <w:szCs w:val="24"/>
        </w:rPr>
        <w:t>.</w:t>
      </w:r>
    </w:p>
    <w:p w:rsidR="008A59BC" w:rsidRPr="005F3359" w:rsidRDefault="008A59BC" w:rsidP="003D4EE3">
      <w:pPr>
        <w:autoSpaceDE w:val="0"/>
        <w:autoSpaceDN w:val="0"/>
        <w:adjustRightInd w:val="0"/>
        <w:spacing w:after="120" w:line="360" w:lineRule="auto"/>
        <w:rPr>
          <w:rFonts w:ascii="Arial" w:hAnsi="Arial" w:cs="Arial"/>
          <w:b/>
          <w:bCs/>
          <w:color w:val="000000"/>
          <w:sz w:val="24"/>
          <w:szCs w:val="24"/>
          <w:u w:val="single"/>
        </w:rPr>
      </w:pPr>
      <w:r w:rsidRPr="005F3359">
        <w:rPr>
          <w:rFonts w:ascii="Arial" w:hAnsi="Arial" w:cs="Arial"/>
          <w:b/>
          <w:bCs/>
          <w:color w:val="000000"/>
          <w:sz w:val="24"/>
          <w:szCs w:val="24"/>
          <w:u w:val="single"/>
        </w:rPr>
        <w:t>Quantum of power to be purchased:-</w:t>
      </w:r>
    </w:p>
    <w:tbl>
      <w:tblPr>
        <w:tblStyle w:val="TableGrid"/>
        <w:tblW w:w="5187" w:type="pct"/>
        <w:tblInd w:w="-5" w:type="dxa"/>
        <w:tblLook w:val="04A0" w:firstRow="1" w:lastRow="0" w:firstColumn="1" w:lastColumn="0" w:noHBand="0" w:noVBand="1"/>
      </w:tblPr>
      <w:tblGrid>
        <w:gridCol w:w="1650"/>
        <w:gridCol w:w="2356"/>
        <w:gridCol w:w="1800"/>
        <w:gridCol w:w="1276"/>
        <w:gridCol w:w="2017"/>
      </w:tblGrid>
      <w:tr w:rsidR="0000616F" w:rsidRPr="00EE6B74" w:rsidTr="00165403">
        <w:tc>
          <w:tcPr>
            <w:tcW w:w="907" w:type="pct"/>
          </w:tcPr>
          <w:p w:rsidR="0000616F" w:rsidRPr="00EE6B74" w:rsidRDefault="0000616F" w:rsidP="002F614C">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Month</w:t>
            </w:r>
          </w:p>
        </w:tc>
        <w:tc>
          <w:tcPr>
            <w:tcW w:w="1295" w:type="pct"/>
          </w:tcPr>
          <w:p w:rsidR="0000616F" w:rsidRPr="00EE6B74" w:rsidRDefault="0000616F" w:rsidP="002F614C">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Duration</w:t>
            </w:r>
          </w:p>
        </w:tc>
        <w:tc>
          <w:tcPr>
            <w:tcW w:w="989" w:type="pct"/>
          </w:tcPr>
          <w:p w:rsidR="0000616F" w:rsidRPr="00EE6B74" w:rsidRDefault="0000616F" w:rsidP="002F614C">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Quantum</w:t>
            </w:r>
          </w:p>
        </w:tc>
        <w:tc>
          <w:tcPr>
            <w:tcW w:w="701" w:type="pct"/>
          </w:tcPr>
          <w:p w:rsidR="0000616F" w:rsidRPr="00EE6B74" w:rsidRDefault="0000616F" w:rsidP="002F614C">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Type</w:t>
            </w:r>
          </w:p>
        </w:tc>
        <w:tc>
          <w:tcPr>
            <w:tcW w:w="1108" w:type="pct"/>
          </w:tcPr>
          <w:p w:rsidR="0000616F" w:rsidRPr="00EE6B74" w:rsidRDefault="0000616F" w:rsidP="002F614C">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Delivery Point</w:t>
            </w:r>
          </w:p>
        </w:tc>
      </w:tr>
      <w:tr w:rsidR="00881B55" w:rsidRPr="00EE6B74" w:rsidTr="00881B55">
        <w:trPr>
          <w:trHeight w:val="429"/>
        </w:trPr>
        <w:tc>
          <w:tcPr>
            <w:tcW w:w="907" w:type="pct"/>
            <w:vAlign w:val="center"/>
          </w:tcPr>
          <w:p w:rsidR="00881B55" w:rsidRPr="00881B55" w:rsidRDefault="00881B55" w:rsidP="00881B55">
            <w:pPr>
              <w:jc w:val="center"/>
            </w:pPr>
            <w:r w:rsidRPr="00881B55">
              <w:rPr>
                <w:rFonts w:ascii="Arial" w:hAnsi="Arial" w:cs="Arial"/>
                <w:b/>
                <w:bCs/>
                <w:color w:val="000000"/>
                <w:sz w:val="24"/>
                <w:szCs w:val="24"/>
              </w:rPr>
              <w:t>April 2025</w:t>
            </w:r>
          </w:p>
        </w:tc>
        <w:tc>
          <w:tcPr>
            <w:tcW w:w="1295"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00:00 to 24:00 </w:t>
            </w:r>
            <w:proofErr w:type="spellStart"/>
            <w:r w:rsidRPr="00EE6B74">
              <w:rPr>
                <w:rFonts w:ascii="Arial" w:hAnsi="Arial" w:cs="Arial"/>
                <w:b/>
                <w:bCs/>
                <w:color w:val="000000"/>
                <w:sz w:val="24"/>
                <w:szCs w:val="24"/>
              </w:rPr>
              <w:t>Hrs</w:t>
            </w:r>
            <w:proofErr w:type="spellEnd"/>
          </w:p>
        </w:tc>
        <w:tc>
          <w:tcPr>
            <w:tcW w:w="989" w:type="pct"/>
            <w:vAlign w:val="center"/>
          </w:tcPr>
          <w:p w:rsidR="00881B55" w:rsidRPr="00EE6B74"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300</w:t>
            </w:r>
            <w:r w:rsidRPr="00EE6B74">
              <w:rPr>
                <w:rFonts w:ascii="Arial" w:hAnsi="Arial" w:cs="Arial"/>
                <w:b/>
                <w:bCs/>
                <w:color w:val="000000"/>
                <w:sz w:val="24"/>
                <w:szCs w:val="24"/>
              </w:rPr>
              <w:t xml:space="preserve"> MW</w:t>
            </w:r>
          </w:p>
        </w:tc>
        <w:tc>
          <w:tcPr>
            <w:tcW w:w="701" w:type="pct"/>
            <w:vMerge w:val="restart"/>
          </w:tcPr>
          <w:p w:rsidR="00881B55" w:rsidRDefault="00881B55" w:rsidP="000A3819">
            <w:pPr>
              <w:autoSpaceDE w:val="0"/>
              <w:autoSpaceDN w:val="0"/>
              <w:adjustRightInd w:val="0"/>
              <w:spacing w:after="120"/>
              <w:jc w:val="center"/>
              <w:rPr>
                <w:rFonts w:ascii="Arial" w:hAnsi="Arial" w:cs="Arial"/>
                <w:b/>
                <w:sz w:val="24"/>
                <w:szCs w:val="24"/>
              </w:rPr>
            </w:pPr>
            <w:r>
              <w:rPr>
                <w:rFonts w:ascii="Arial" w:hAnsi="Arial" w:cs="Arial"/>
                <w:b/>
                <w:sz w:val="24"/>
                <w:szCs w:val="24"/>
              </w:rPr>
              <w:t>Firm</w:t>
            </w:r>
          </w:p>
        </w:tc>
        <w:tc>
          <w:tcPr>
            <w:tcW w:w="1108" w:type="pct"/>
            <w:vMerge w:val="restart"/>
            <w:vAlign w:val="center"/>
          </w:tcPr>
          <w:p w:rsidR="00881B55" w:rsidRPr="00EE6B74" w:rsidRDefault="00881B55" w:rsidP="000A3819">
            <w:pPr>
              <w:autoSpaceDE w:val="0"/>
              <w:autoSpaceDN w:val="0"/>
              <w:adjustRightInd w:val="0"/>
              <w:spacing w:after="120"/>
              <w:jc w:val="center"/>
              <w:rPr>
                <w:rFonts w:ascii="Arial" w:hAnsi="Arial" w:cs="Arial"/>
                <w:b/>
                <w:sz w:val="24"/>
                <w:szCs w:val="24"/>
              </w:rPr>
            </w:pPr>
            <w:r>
              <w:rPr>
                <w:rFonts w:ascii="Arial" w:hAnsi="Arial" w:cs="Arial"/>
                <w:b/>
                <w:sz w:val="24"/>
                <w:szCs w:val="24"/>
              </w:rPr>
              <w:t>I</w:t>
            </w:r>
            <w:r w:rsidRPr="00EE6B74">
              <w:rPr>
                <w:rFonts w:ascii="Arial" w:hAnsi="Arial" w:cs="Arial"/>
                <w:b/>
                <w:sz w:val="24"/>
                <w:szCs w:val="24"/>
              </w:rPr>
              <w:t>nterconnection</w:t>
            </w:r>
            <w:r>
              <w:rPr>
                <w:rFonts w:ascii="Arial" w:hAnsi="Arial" w:cs="Arial"/>
                <w:b/>
                <w:sz w:val="24"/>
                <w:szCs w:val="24"/>
              </w:rPr>
              <w:t xml:space="preserve"> Point</w:t>
            </w:r>
          </w:p>
          <w:p w:rsidR="00881B55" w:rsidRDefault="00881B55" w:rsidP="005E4E29">
            <w:pPr>
              <w:autoSpaceDE w:val="0"/>
              <w:autoSpaceDN w:val="0"/>
              <w:adjustRightInd w:val="0"/>
              <w:spacing w:after="120"/>
              <w:jc w:val="center"/>
              <w:rPr>
                <w:rFonts w:ascii="Arial" w:hAnsi="Arial" w:cs="Arial"/>
                <w:b/>
                <w:sz w:val="24"/>
                <w:szCs w:val="24"/>
              </w:rPr>
            </w:pPr>
            <w:r w:rsidRPr="00EE6B74">
              <w:rPr>
                <w:rFonts w:ascii="Arial" w:hAnsi="Arial" w:cs="Arial"/>
                <w:b/>
                <w:sz w:val="24"/>
                <w:szCs w:val="24"/>
              </w:rPr>
              <w:t xml:space="preserve">of </w:t>
            </w:r>
            <w:r>
              <w:rPr>
                <w:rFonts w:ascii="Arial" w:hAnsi="Arial" w:cs="Arial"/>
                <w:b/>
                <w:sz w:val="24"/>
                <w:szCs w:val="24"/>
              </w:rPr>
              <w:t>STU (</w:t>
            </w:r>
            <w:r w:rsidRPr="00EE6B74">
              <w:rPr>
                <w:rFonts w:ascii="Arial" w:hAnsi="Arial" w:cs="Arial"/>
                <w:b/>
                <w:sz w:val="24"/>
                <w:szCs w:val="24"/>
              </w:rPr>
              <w:t>OPTCL</w:t>
            </w:r>
            <w:r>
              <w:rPr>
                <w:rFonts w:ascii="Arial" w:hAnsi="Arial" w:cs="Arial"/>
                <w:b/>
                <w:sz w:val="24"/>
                <w:szCs w:val="24"/>
              </w:rPr>
              <w:t xml:space="preserve">) Captive Generating </w:t>
            </w:r>
          </w:p>
          <w:p w:rsidR="00881B55" w:rsidRPr="00EE6B74" w:rsidRDefault="00881B55" w:rsidP="005E4E29">
            <w:pPr>
              <w:autoSpaceDE w:val="0"/>
              <w:autoSpaceDN w:val="0"/>
              <w:adjustRightInd w:val="0"/>
              <w:spacing w:after="120"/>
              <w:jc w:val="center"/>
              <w:rPr>
                <w:rFonts w:ascii="Arial" w:hAnsi="Arial" w:cs="Arial"/>
                <w:sz w:val="24"/>
                <w:szCs w:val="24"/>
              </w:rPr>
            </w:pPr>
            <w:r>
              <w:rPr>
                <w:rFonts w:ascii="Arial" w:hAnsi="Arial" w:cs="Arial"/>
                <w:b/>
                <w:sz w:val="24"/>
                <w:szCs w:val="24"/>
              </w:rPr>
              <w:t>Station</w:t>
            </w:r>
          </w:p>
        </w:tc>
      </w:tr>
      <w:tr w:rsidR="00881B55" w:rsidRPr="00EE6B74" w:rsidTr="00165403">
        <w:trPr>
          <w:trHeight w:val="541"/>
        </w:trPr>
        <w:tc>
          <w:tcPr>
            <w:tcW w:w="907"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May </w:t>
            </w:r>
            <w:r>
              <w:rPr>
                <w:rFonts w:ascii="Arial" w:hAnsi="Arial" w:cs="Arial"/>
                <w:b/>
                <w:bCs/>
                <w:color w:val="000000"/>
                <w:sz w:val="24"/>
                <w:szCs w:val="24"/>
              </w:rPr>
              <w:t>2025</w:t>
            </w:r>
          </w:p>
        </w:tc>
        <w:tc>
          <w:tcPr>
            <w:tcW w:w="1295"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00:00 to 24:00 </w:t>
            </w:r>
            <w:proofErr w:type="spellStart"/>
            <w:r w:rsidRPr="00EE6B74">
              <w:rPr>
                <w:rFonts w:ascii="Arial" w:hAnsi="Arial" w:cs="Arial"/>
                <w:b/>
                <w:bCs/>
                <w:color w:val="000000"/>
                <w:sz w:val="24"/>
                <w:szCs w:val="24"/>
              </w:rPr>
              <w:t>Hrs</w:t>
            </w:r>
            <w:proofErr w:type="spellEnd"/>
          </w:p>
        </w:tc>
        <w:tc>
          <w:tcPr>
            <w:tcW w:w="989" w:type="pct"/>
            <w:vAlign w:val="center"/>
          </w:tcPr>
          <w:p w:rsidR="00881B55" w:rsidRPr="00EE6B74"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300</w:t>
            </w:r>
            <w:r w:rsidRPr="00EE6B74">
              <w:rPr>
                <w:rFonts w:ascii="Arial" w:hAnsi="Arial" w:cs="Arial"/>
                <w:b/>
                <w:bCs/>
                <w:color w:val="000000"/>
                <w:sz w:val="24"/>
                <w:szCs w:val="24"/>
              </w:rPr>
              <w:t xml:space="preserve"> MW</w:t>
            </w:r>
          </w:p>
        </w:tc>
        <w:tc>
          <w:tcPr>
            <w:tcW w:w="701" w:type="pct"/>
            <w:vMerge/>
          </w:tcPr>
          <w:p w:rsidR="00881B55" w:rsidRPr="00881B55" w:rsidRDefault="00881B55" w:rsidP="00881B55">
            <w:pPr>
              <w:rPr>
                <w:rFonts w:ascii="Arial" w:hAnsi="Arial" w:cs="Arial"/>
                <w:b/>
                <w:bCs/>
                <w:color w:val="000000"/>
                <w:sz w:val="24"/>
                <w:szCs w:val="24"/>
              </w:rPr>
            </w:pPr>
          </w:p>
        </w:tc>
        <w:tc>
          <w:tcPr>
            <w:tcW w:w="1108" w:type="pct"/>
            <w:vMerge/>
          </w:tcPr>
          <w:p w:rsidR="00881B55" w:rsidRPr="00881B55" w:rsidRDefault="00881B55" w:rsidP="00881B55">
            <w:pPr>
              <w:rPr>
                <w:rFonts w:ascii="Arial" w:hAnsi="Arial" w:cs="Arial"/>
                <w:b/>
                <w:bCs/>
                <w:color w:val="000000"/>
                <w:sz w:val="24"/>
                <w:szCs w:val="24"/>
              </w:rPr>
            </w:pPr>
          </w:p>
        </w:tc>
      </w:tr>
      <w:tr w:rsidR="00881B55" w:rsidRPr="00EE6B74" w:rsidTr="00165403">
        <w:trPr>
          <w:trHeight w:val="421"/>
        </w:trPr>
        <w:tc>
          <w:tcPr>
            <w:tcW w:w="907"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June </w:t>
            </w:r>
            <w:r>
              <w:rPr>
                <w:rFonts w:ascii="Arial" w:hAnsi="Arial" w:cs="Arial"/>
                <w:b/>
                <w:bCs/>
                <w:color w:val="000000"/>
                <w:sz w:val="24"/>
                <w:szCs w:val="24"/>
              </w:rPr>
              <w:t>2025</w:t>
            </w:r>
          </w:p>
        </w:tc>
        <w:tc>
          <w:tcPr>
            <w:tcW w:w="1295"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00:00 to 24:00 </w:t>
            </w:r>
            <w:proofErr w:type="spellStart"/>
            <w:r w:rsidRPr="00EE6B74">
              <w:rPr>
                <w:rFonts w:ascii="Arial" w:hAnsi="Arial" w:cs="Arial"/>
                <w:b/>
                <w:bCs/>
                <w:color w:val="000000"/>
                <w:sz w:val="24"/>
                <w:szCs w:val="24"/>
              </w:rPr>
              <w:t>Hrs</w:t>
            </w:r>
            <w:proofErr w:type="spellEnd"/>
          </w:p>
        </w:tc>
        <w:tc>
          <w:tcPr>
            <w:tcW w:w="989" w:type="pct"/>
            <w:vAlign w:val="center"/>
          </w:tcPr>
          <w:p w:rsidR="00881B55" w:rsidRPr="00EE6B74"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w:t>
            </w:r>
            <w:r w:rsidRPr="00927657">
              <w:rPr>
                <w:rFonts w:ascii="Arial" w:hAnsi="Arial" w:cs="Arial"/>
                <w:b/>
                <w:bCs/>
                <w:color w:val="000000"/>
                <w:sz w:val="24"/>
                <w:szCs w:val="24"/>
              </w:rPr>
              <w:t>300 MW</w:t>
            </w:r>
          </w:p>
        </w:tc>
        <w:tc>
          <w:tcPr>
            <w:tcW w:w="701" w:type="pct"/>
            <w:vMerge/>
          </w:tcPr>
          <w:p w:rsidR="00881B55" w:rsidRPr="00881B55" w:rsidRDefault="00881B55" w:rsidP="00881B55">
            <w:pPr>
              <w:rPr>
                <w:rFonts w:ascii="Arial" w:hAnsi="Arial" w:cs="Arial"/>
                <w:b/>
                <w:bCs/>
                <w:color w:val="000000"/>
                <w:sz w:val="24"/>
                <w:szCs w:val="24"/>
              </w:rPr>
            </w:pPr>
          </w:p>
        </w:tc>
        <w:tc>
          <w:tcPr>
            <w:tcW w:w="1108" w:type="pct"/>
            <w:vMerge/>
          </w:tcPr>
          <w:p w:rsidR="00881B55" w:rsidRPr="00881B55" w:rsidRDefault="00881B55" w:rsidP="00881B55">
            <w:pPr>
              <w:rPr>
                <w:rFonts w:ascii="Arial" w:hAnsi="Arial" w:cs="Arial"/>
                <w:b/>
                <w:bCs/>
                <w:color w:val="000000"/>
                <w:sz w:val="24"/>
                <w:szCs w:val="24"/>
              </w:rPr>
            </w:pPr>
          </w:p>
        </w:tc>
      </w:tr>
      <w:tr w:rsidR="00881B55" w:rsidRPr="00EE6B74" w:rsidTr="00165403">
        <w:trPr>
          <w:trHeight w:val="390"/>
        </w:trPr>
        <w:tc>
          <w:tcPr>
            <w:tcW w:w="907"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July </w:t>
            </w:r>
            <w:r>
              <w:rPr>
                <w:rFonts w:ascii="Arial" w:hAnsi="Arial" w:cs="Arial"/>
                <w:b/>
                <w:bCs/>
                <w:color w:val="000000"/>
                <w:sz w:val="24"/>
                <w:szCs w:val="24"/>
              </w:rPr>
              <w:t>2025</w:t>
            </w:r>
          </w:p>
        </w:tc>
        <w:tc>
          <w:tcPr>
            <w:tcW w:w="1295"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00:00 to 24:00 </w:t>
            </w:r>
            <w:proofErr w:type="spellStart"/>
            <w:r w:rsidRPr="00EE6B74">
              <w:rPr>
                <w:rFonts w:ascii="Arial" w:hAnsi="Arial" w:cs="Arial"/>
                <w:b/>
                <w:bCs/>
                <w:color w:val="000000"/>
                <w:sz w:val="24"/>
                <w:szCs w:val="24"/>
              </w:rPr>
              <w:t>Hrs</w:t>
            </w:r>
            <w:proofErr w:type="spellEnd"/>
          </w:p>
        </w:tc>
        <w:tc>
          <w:tcPr>
            <w:tcW w:w="989" w:type="pct"/>
            <w:vAlign w:val="center"/>
          </w:tcPr>
          <w:p w:rsidR="00881B55" w:rsidRPr="00EE6B74"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200</w:t>
            </w:r>
            <w:r w:rsidRPr="00EE6B74">
              <w:rPr>
                <w:rFonts w:ascii="Arial" w:hAnsi="Arial" w:cs="Arial"/>
                <w:b/>
                <w:bCs/>
                <w:color w:val="000000"/>
                <w:sz w:val="24"/>
                <w:szCs w:val="24"/>
              </w:rPr>
              <w:t xml:space="preserve"> MW</w:t>
            </w:r>
          </w:p>
        </w:tc>
        <w:tc>
          <w:tcPr>
            <w:tcW w:w="701" w:type="pct"/>
            <w:vMerge/>
          </w:tcPr>
          <w:p w:rsidR="00881B55" w:rsidRPr="00881B55" w:rsidRDefault="00881B55" w:rsidP="00881B55">
            <w:pPr>
              <w:rPr>
                <w:rFonts w:ascii="Arial" w:hAnsi="Arial" w:cs="Arial"/>
                <w:b/>
                <w:bCs/>
                <w:color w:val="000000"/>
                <w:sz w:val="24"/>
                <w:szCs w:val="24"/>
              </w:rPr>
            </w:pPr>
          </w:p>
        </w:tc>
        <w:tc>
          <w:tcPr>
            <w:tcW w:w="1108" w:type="pct"/>
            <w:vMerge/>
          </w:tcPr>
          <w:p w:rsidR="00881B55" w:rsidRPr="00881B55" w:rsidRDefault="00881B55" w:rsidP="00881B55">
            <w:pPr>
              <w:rPr>
                <w:rFonts w:ascii="Arial" w:hAnsi="Arial" w:cs="Arial"/>
                <w:b/>
                <w:bCs/>
                <w:color w:val="000000"/>
                <w:sz w:val="24"/>
                <w:szCs w:val="24"/>
              </w:rPr>
            </w:pPr>
          </w:p>
        </w:tc>
      </w:tr>
      <w:tr w:rsidR="00881B55" w:rsidRPr="00EE6B74" w:rsidTr="00165403">
        <w:trPr>
          <w:trHeight w:val="555"/>
        </w:trPr>
        <w:tc>
          <w:tcPr>
            <w:tcW w:w="907"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April </w:t>
            </w:r>
            <w:r>
              <w:rPr>
                <w:rFonts w:ascii="Arial" w:hAnsi="Arial" w:cs="Arial"/>
                <w:b/>
                <w:bCs/>
                <w:color w:val="000000"/>
                <w:sz w:val="24"/>
                <w:szCs w:val="24"/>
              </w:rPr>
              <w:t>2025</w:t>
            </w:r>
          </w:p>
        </w:tc>
        <w:tc>
          <w:tcPr>
            <w:tcW w:w="1295" w:type="pct"/>
            <w:vMerge w:val="restart"/>
            <w:vAlign w:val="center"/>
          </w:tcPr>
          <w:p w:rsidR="00881B55" w:rsidRPr="00EE6B74" w:rsidRDefault="00881B55" w:rsidP="00881B55">
            <w:pPr>
              <w:jc w:val="center"/>
              <w:rPr>
                <w:rFonts w:ascii="Arial" w:hAnsi="Arial" w:cs="Arial"/>
                <w:b/>
                <w:bCs/>
                <w:color w:val="000000"/>
                <w:sz w:val="24"/>
                <w:szCs w:val="24"/>
              </w:rPr>
            </w:pPr>
            <w:r>
              <w:rPr>
                <w:rFonts w:ascii="Arial" w:hAnsi="Arial" w:cs="Arial"/>
                <w:b/>
                <w:bCs/>
                <w:color w:val="000000"/>
                <w:sz w:val="24"/>
                <w:szCs w:val="24"/>
              </w:rPr>
              <w:t>During any time Slot</w:t>
            </w:r>
          </w:p>
          <w:p w:rsidR="00881B55" w:rsidRPr="00EE6B74" w:rsidRDefault="00881B55" w:rsidP="00881B55">
            <w:pPr>
              <w:jc w:val="center"/>
              <w:rPr>
                <w:rFonts w:ascii="Arial" w:hAnsi="Arial" w:cs="Arial"/>
                <w:b/>
                <w:bCs/>
                <w:color w:val="000000"/>
                <w:sz w:val="24"/>
                <w:szCs w:val="24"/>
              </w:rPr>
            </w:pPr>
          </w:p>
        </w:tc>
        <w:tc>
          <w:tcPr>
            <w:tcW w:w="989" w:type="pct"/>
            <w:vAlign w:val="center"/>
          </w:tcPr>
          <w:p w:rsidR="00881B55" w:rsidRPr="00EE6B74"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200</w:t>
            </w:r>
            <w:r w:rsidRPr="00EE6B74">
              <w:rPr>
                <w:rFonts w:ascii="Arial" w:hAnsi="Arial" w:cs="Arial"/>
                <w:b/>
                <w:bCs/>
                <w:color w:val="000000"/>
                <w:sz w:val="24"/>
                <w:szCs w:val="24"/>
              </w:rPr>
              <w:t xml:space="preserve"> MW</w:t>
            </w:r>
          </w:p>
        </w:tc>
        <w:tc>
          <w:tcPr>
            <w:tcW w:w="701" w:type="pct"/>
            <w:vMerge w:val="restart"/>
          </w:tcPr>
          <w:p w:rsidR="00881B55" w:rsidRPr="00881B55" w:rsidRDefault="00881B55" w:rsidP="00881B55">
            <w:pPr>
              <w:jc w:val="center"/>
              <w:rPr>
                <w:rFonts w:ascii="Arial" w:hAnsi="Arial" w:cs="Arial"/>
                <w:b/>
                <w:bCs/>
                <w:color w:val="000000"/>
                <w:sz w:val="24"/>
                <w:szCs w:val="24"/>
              </w:rPr>
            </w:pPr>
            <w:r w:rsidRPr="00881B55">
              <w:rPr>
                <w:rFonts w:ascii="Arial" w:hAnsi="Arial" w:cs="Arial"/>
                <w:b/>
                <w:bCs/>
                <w:color w:val="000000"/>
                <w:sz w:val="24"/>
                <w:szCs w:val="24"/>
              </w:rPr>
              <w:t>As and when required basis &amp; available basis</w:t>
            </w:r>
          </w:p>
        </w:tc>
        <w:tc>
          <w:tcPr>
            <w:tcW w:w="1108" w:type="pct"/>
            <w:vMerge/>
          </w:tcPr>
          <w:p w:rsidR="00881B55" w:rsidRPr="00881B55" w:rsidRDefault="00881B55" w:rsidP="00881B55">
            <w:pPr>
              <w:rPr>
                <w:rFonts w:ascii="Arial" w:hAnsi="Arial" w:cs="Arial"/>
                <w:b/>
                <w:bCs/>
                <w:color w:val="000000"/>
                <w:sz w:val="24"/>
                <w:szCs w:val="24"/>
              </w:rPr>
            </w:pPr>
          </w:p>
        </w:tc>
      </w:tr>
      <w:tr w:rsidR="00881B55" w:rsidRPr="00EE6B74" w:rsidTr="00165403">
        <w:trPr>
          <w:trHeight w:val="555"/>
        </w:trPr>
        <w:tc>
          <w:tcPr>
            <w:tcW w:w="907"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May </w:t>
            </w:r>
            <w:r>
              <w:rPr>
                <w:rFonts w:ascii="Arial" w:hAnsi="Arial" w:cs="Arial"/>
                <w:b/>
                <w:bCs/>
                <w:color w:val="000000"/>
                <w:sz w:val="24"/>
                <w:szCs w:val="24"/>
              </w:rPr>
              <w:t>2025</w:t>
            </w:r>
          </w:p>
        </w:tc>
        <w:tc>
          <w:tcPr>
            <w:tcW w:w="1295" w:type="pct"/>
            <w:vMerge/>
            <w:vAlign w:val="center"/>
          </w:tcPr>
          <w:p w:rsidR="00881B55" w:rsidRPr="00EE6B74" w:rsidRDefault="00881B55" w:rsidP="00881B55">
            <w:pPr>
              <w:jc w:val="center"/>
              <w:rPr>
                <w:rFonts w:ascii="Arial" w:hAnsi="Arial" w:cs="Arial"/>
                <w:b/>
                <w:bCs/>
                <w:color w:val="000000"/>
                <w:sz w:val="24"/>
                <w:szCs w:val="24"/>
              </w:rPr>
            </w:pPr>
          </w:p>
        </w:tc>
        <w:tc>
          <w:tcPr>
            <w:tcW w:w="989" w:type="pct"/>
            <w:vAlign w:val="center"/>
          </w:tcPr>
          <w:p w:rsidR="00881B55"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w:t>
            </w:r>
            <w:r w:rsidRPr="0000616F">
              <w:rPr>
                <w:rFonts w:ascii="Arial" w:hAnsi="Arial" w:cs="Arial"/>
                <w:b/>
                <w:bCs/>
                <w:color w:val="000000"/>
                <w:sz w:val="24"/>
                <w:szCs w:val="24"/>
              </w:rPr>
              <w:t>200 MW</w:t>
            </w:r>
          </w:p>
        </w:tc>
        <w:tc>
          <w:tcPr>
            <w:tcW w:w="701" w:type="pct"/>
            <w:vMerge/>
          </w:tcPr>
          <w:p w:rsidR="00881B55" w:rsidRPr="00881B55" w:rsidRDefault="00881B55" w:rsidP="00881B55">
            <w:pPr>
              <w:rPr>
                <w:rFonts w:ascii="Arial" w:hAnsi="Arial" w:cs="Arial"/>
                <w:b/>
                <w:bCs/>
                <w:color w:val="000000"/>
                <w:sz w:val="24"/>
                <w:szCs w:val="24"/>
              </w:rPr>
            </w:pPr>
          </w:p>
        </w:tc>
        <w:tc>
          <w:tcPr>
            <w:tcW w:w="1108" w:type="pct"/>
            <w:vMerge/>
          </w:tcPr>
          <w:p w:rsidR="00881B55" w:rsidRPr="00881B55" w:rsidRDefault="00881B55" w:rsidP="00881B55">
            <w:pPr>
              <w:rPr>
                <w:rFonts w:ascii="Arial" w:hAnsi="Arial" w:cs="Arial"/>
                <w:b/>
                <w:bCs/>
                <w:color w:val="000000"/>
                <w:sz w:val="24"/>
                <w:szCs w:val="24"/>
              </w:rPr>
            </w:pPr>
          </w:p>
        </w:tc>
      </w:tr>
      <w:tr w:rsidR="00881B55" w:rsidRPr="00EE6B74" w:rsidTr="00165403">
        <w:trPr>
          <w:trHeight w:val="555"/>
        </w:trPr>
        <w:tc>
          <w:tcPr>
            <w:tcW w:w="907" w:type="pct"/>
            <w:vAlign w:val="center"/>
          </w:tcPr>
          <w:p w:rsidR="00881B55" w:rsidRPr="00EE6B74" w:rsidRDefault="00881B55" w:rsidP="00881B55">
            <w:pPr>
              <w:jc w:val="center"/>
              <w:rPr>
                <w:rFonts w:ascii="Arial" w:hAnsi="Arial" w:cs="Arial"/>
                <w:b/>
                <w:bCs/>
                <w:color w:val="000000"/>
                <w:sz w:val="24"/>
                <w:szCs w:val="24"/>
              </w:rPr>
            </w:pPr>
            <w:r w:rsidRPr="00EE6B74">
              <w:rPr>
                <w:rFonts w:ascii="Arial" w:hAnsi="Arial" w:cs="Arial"/>
                <w:b/>
                <w:bCs/>
                <w:color w:val="000000"/>
                <w:sz w:val="24"/>
                <w:szCs w:val="24"/>
              </w:rPr>
              <w:t xml:space="preserve">June </w:t>
            </w:r>
            <w:r>
              <w:rPr>
                <w:rFonts w:ascii="Arial" w:hAnsi="Arial" w:cs="Arial"/>
                <w:b/>
                <w:bCs/>
                <w:color w:val="000000"/>
                <w:sz w:val="24"/>
                <w:szCs w:val="24"/>
              </w:rPr>
              <w:t>2025</w:t>
            </w:r>
          </w:p>
        </w:tc>
        <w:tc>
          <w:tcPr>
            <w:tcW w:w="1295" w:type="pct"/>
            <w:vMerge/>
            <w:vAlign w:val="center"/>
          </w:tcPr>
          <w:p w:rsidR="00881B55" w:rsidRPr="00EE6B74" w:rsidRDefault="00881B55" w:rsidP="00881B55">
            <w:pPr>
              <w:jc w:val="center"/>
              <w:rPr>
                <w:rFonts w:ascii="Arial" w:hAnsi="Arial" w:cs="Arial"/>
                <w:b/>
                <w:bCs/>
                <w:color w:val="000000"/>
                <w:sz w:val="24"/>
                <w:szCs w:val="24"/>
              </w:rPr>
            </w:pPr>
          </w:p>
        </w:tc>
        <w:tc>
          <w:tcPr>
            <w:tcW w:w="989" w:type="pct"/>
            <w:vAlign w:val="center"/>
          </w:tcPr>
          <w:p w:rsidR="00881B55"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w:t>
            </w:r>
            <w:r w:rsidRPr="0000616F">
              <w:rPr>
                <w:rFonts w:ascii="Arial" w:hAnsi="Arial" w:cs="Arial"/>
                <w:b/>
                <w:bCs/>
                <w:color w:val="000000"/>
                <w:sz w:val="24"/>
                <w:szCs w:val="24"/>
              </w:rPr>
              <w:t>200 MW</w:t>
            </w:r>
          </w:p>
        </w:tc>
        <w:tc>
          <w:tcPr>
            <w:tcW w:w="701" w:type="pct"/>
            <w:vMerge/>
          </w:tcPr>
          <w:p w:rsidR="00881B55" w:rsidRPr="00881B55" w:rsidRDefault="00881B55" w:rsidP="00881B55">
            <w:pPr>
              <w:rPr>
                <w:rFonts w:ascii="Arial" w:hAnsi="Arial" w:cs="Arial"/>
                <w:b/>
                <w:bCs/>
                <w:color w:val="000000"/>
                <w:sz w:val="24"/>
                <w:szCs w:val="24"/>
              </w:rPr>
            </w:pPr>
          </w:p>
        </w:tc>
        <w:tc>
          <w:tcPr>
            <w:tcW w:w="1108" w:type="pct"/>
            <w:vMerge/>
          </w:tcPr>
          <w:p w:rsidR="00881B55" w:rsidRPr="00881B55" w:rsidRDefault="00881B55" w:rsidP="00881B55">
            <w:pPr>
              <w:rPr>
                <w:rFonts w:ascii="Arial" w:hAnsi="Arial" w:cs="Arial"/>
                <w:b/>
                <w:bCs/>
                <w:color w:val="000000"/>
                <w:sz w:val="24"/>
                <w:szCs w:val="24"/>
              </w:rPr>
            </w:pPr>
          </w:p>
        </w:tc>
      </w:tr>
      <w:tr w:rsidR="00881B55" w:rsidRPr="00EE6B74" w:rsidTr="00165403">
        <w:trPr>
          <w:trHeight w:val="555"/>
        </w:trPr>
        <w:tc>
          <w:tcPr>
            <w:tcW w:w="907" w:type="pct"/>
            <w:vAlign w:val="center"/>
          </w:tcPr>
          <w:p w:rsidR="00881B55" w:rsidRPr="00EE6B74" w:rsidRDefault="00881B55" w:rsidP="00881B55">
            <w:pPr>
              <w:jc w:val="center"/>
              <w:rPr>
                <w:rFonts w:ascii="Arial" w:hAnsi="Arial" w:cs="Arial"/>
                <w:b/>
                <w:bCs/>
                <w:color w:val="000000"/>
                <w:sz w:val="24"/>
                <w:szCs w:val="24"/>
              </w:rPr>
            </w:pPr>
            <w:r>
              <w:rPr>
                <w:rFonts w:ascii="Arial" w:hAnsi="Arial" w:cs="Arial"/>
                <w:b/>
                <w:bCs/>
                <w:color w:val="000000"/>
                <w:sz w:val="24"/>
                <w:szCs w:val="24"/>
              </w:rPr>
              <w:t>July 2025</w:t>
            </w:r>
          </w:p>
        </w:tc>
        <w:tc>
          <w:tcPr>
            <w:tcW w:w="1295" w:type="pct"/>
            <w:vMerge/>
            <w:vAlign w:val="center"/>
          </w:tcPr>
          <w:p w:rsidR="00881B55" w:rsidRPr="00EE6B74" w:rsidRDefault="00881B55" w:rsidP="00881B55">
            <w:pPr>
              <w:jc w:val="center"/>
              <w:rPr>
                <w:rFonts w:ascii="Arial" w:hAnsi="Arial" w:cs="Arial"/>
                <w:b/>
                <w:bCs/>
                <w:color w:val="000000"/>
                <w:sz w:val="24"/>
                <w:szCs w:val="24"/>
              </w:rPr>
            </w:pPr>
          </w:p>
        </w:tc>
        <w:tc>
          <w:tcPr>
            <w:tcW w:w="989" w:type="pct"/>
            <w:vAlign w:val="center"/>
          </w:tcPr>
          <w:p w:rsidR="00881B55" w:rsidRDefault="00881B55" w:rsidP="00881B55">
            <w:pPr>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w:t>
            </w:r>
            <w:r w:rsidRPr="0000616F">
              <w:rPr>
                <w:rFonts w:ascii="Arial" w:hAnsi="Arial" w:cs="Arial"/>
                <w:b/>
                <w:bCs/>
                <w:color w:val="000000"/>
                <w:sz w:val="24"/>
                <w:szCs w:val="24"/>
              </w:rPr>
              <w:t>200 MW</w:t>
            </w:r>
          </w:p>
        </w:tc>
        <w:tc>
          <w:tcPr>
            <w:tcW w:w="701" w:type="pct"/>
            <w:vMerge/>
          </w:tcPr>
          <w:p w:rsidR="00881B55" w:rsidRPr="00881B55" w:rsidRDefault="00881B55" w:rsidP="00881B55">
            <w:pPr>
              <w:rPr>
                <w:rFonts w:ascii="Arial" w:hAnsi="Arial" w:cs="Arial"/>
                <w:b/>
                <w:bCs/>
                <w:color w:val="000000"/>
                <w:sz w:val="24"/>
                <w:szCs w:val="24"/>
              </w:rPr>
            </w:pPr>
          </w:p>
        </w:tc>
        <w:tc>
          <w:tcPr>
            <w:tcW w:w="1108" w:type="pct"/>
            <w:vMerge/>
          </w:tcPr>
          <w:p w:rsidR="00881B55" w:rsidRPr="00881B55" w:rsidRDefault="00881B55" w:rsidP="00881B55">
            <w:pPr>
              <w:rPr>
                <w:rFonts w:ascii="Arial" w:hAnsi="Arial" w:cs="Arial"/>
                <w:b/>
                <w:bCs/>
                <w:color w:val="000000"/>
                <w:sz w:val="24"/>
                <w:szCs w:val="24"/>
              </w:rPr>
            </w:pPr>
          </w:p>
        </w:tc>
      </w:tr>
      <w:tr w:rsidR="008160D0" w:rsidRPr="00EE6B74" w:rsidTr="008160D0">
        <w:trPr>
          <w:trHeight w:val="683"/>
        </w:trPr>
        <w:tc>
          <w:tcPr>
            <w:tcW w:w="907" w:type="pct"/>
            <w:vMerge w:val="restart"/>
            <w:vAlign w:val="center"/>
          </w:tcPr>
          <w:p w:rsidR="008160D0" w:rsidRPr="00EE6B74" w:rsidRDefault="008160D0" w:rsidP="00881B55">
            <w:pPr>
              <w:jc w:val="center"/>
              <w:rPr>
                <w:rFonts w:ascii="Arial" w:hAnsi="Arial" w:cs="Arial"/>
                <w:b/>
                <w:bCs/>
                <w:color w:val="000000"/>
                <w:sz w:val="24"/>
                <w:szCs w:val="24"/>
              </w:rPr>
            </w:pPr>
            <w:r>
              <w:rPr>
                <w:rFonts w:ascii="Arial" w:hAnsi="Arial" w:cs="Arial"/>
                <w:b/>
                <w:bCs/>
                <w:color w:val="000000"/>
                <w:sz w:val="24"/>
                <w:szCs w:val="24"/>
              </w:rPr>
              <w:t>April 2025 to June 2025</w:t>
            </w:r>
          </w:p>
        </w:tc>
        <w:tc>
          <w:tcPr>
            <w:tcW w:w="1295" w:type="pct"/>
            <w:vAlign w:val="center"/>
          </w:tcPr>
          <w:p w:rsidR="008160D0" w:rsidRPr="00EE6B74" w:rsidRDefault="008160D0" w:rsidP="00881B55">
            <w:pPr>
              <w:jc w:val="center"/>
              <w:rPr>
                <w:rFonts w:ascii="Arial" w:hAnsi="Arial" w:cs="Arial"/>
                <w:b/>
                <w:bCs/>
                <w:color w:val="000000"/>
                <w:sz w:val="24"/>
                <w:szCs w:val="24"/>
              </w:rPr>
            </w:pPr>
            <w:r>
              <w:rPr>
                <w:rFonts w:ascii="Arial" w:hAnsi="Arial" w:cs="Arial"/>
                <w:b/>
                <w:bCs/>
                <w:color w:val="000000"/>
                <w:sz w:val="24"/>
                <w:szCs w:val="24"/>
              </w:rPr>
              <w:t>18</w:t>
            </w:r>
            <w:r w:rsidRPr="00EE6B74">
              <w:rPr>
                <w:rFonts w:ascii="Arial" w:hAnsi="Arial" w:cs="Arial"/>
                <w:b/>
                <w:bCs/>
                <w:color w:val="000000"/>
                <w:sz w:val="24"/>
                <w:szCs w:val="24"/>
              </w:rPr>
              <w:t xml:space="preserve">:00 to 24:00 </w:t>
            </w:r>
            <w:proofErr w:type="spellStart"/>
            <w:r w:rsidRPr="00EE6B74">
              <w:rPr>
                <w:rFonts w:ascii="Arial" w:hAnsi="Arial" w:cs="Arial"/>
                <w:b/>
                <w:bCs/>
                <w:color w:val="000000"/>
                <w:sz w:val="24"/>
                <w:szCs w:val="24"/>
              </w:rPr>
              <w:t>Hrs</w:t>
            </w:r>
            <w:proofErr w:type="spellEnd"/>
          </w:p>
        </w:tc>
        <w:tc>
          <w:tcPr>
            <w:tcW w:w="989" w:type="pct"/>
            <w:vMerge w:val="restart"/>
            <w:vAlign w:val="center"/>
          </w:tcPr>
          <w:p w:rsidR="008160D0" w:rsidRDefault="008160D0" w:rsidP="00881B55">
            <w:pP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200 MW</w:t>
            </w:r>
          </w:p>
        </w:tc>
        <w:tc>
          <w:tcPr>
            <w:tcW w:w="701" w:type="pct"/>
            <w:vMerge w:val="restart"/>
          </w:tcPr>
          <w:p w:rsidR="008160D0" w:rsidRPr="00881B55" w:rsidRDefault="008160D0" w:rsidP="00881B55">
            <w:pPr>
              <w:jc w:val="center"/>
              <w:rPr>
                <w:rFonts w:ascii="Arial" w:hAnsi="Arial" w:cs="Arial"/>
                <w:b/>
                <w:bCs/>
                <w:color w:val="000000"/>
                <w:sz w:val="24"/>
                <w:szCs w:val="24"/>
              </w:rPr>
            </w:pPr>
            <w:r w:rsidRPr="00881B55">
              <w:rPr>
                <w:rFonts w:ascii="Arial" w:hAnsi="Arial" w:cs="Arial"/>
                <w:b/>
                <w:bCs/>
                <w:color w:val="000000"/>
                <w:sz w:val="24"/>
                <w:szCs w:val="24"/>
              </w:rPr>
              <w:t>Firm</w:t>
            </w:r>
          </w:p>
        </w:tc>
        <w:tc>
          <w:tcPr>
            <w:tcW w:w="1108" w:type="pct"/>
            <w:vMerge w:val="restart"/>
          </w:tcPr>
          <w:p w:rsidR="008160D0" w:rsidRPr="00881B55" w:rsidRDefault="008160D0" w:rsidP="00881B55">
            <w:pPr>
              <w:jc w:val="center"/>
              <w:rPr>
                <w:rFonts w:ascii="Arial" w:hAnsi="Arial" w:cs="Arial"/>
                <w:b/>
                <w:bCs/>
                <w:color w:val="000000"/>
                <w:sz w:val="24"/>
                <w:szCs w:val="24"/>
              </w:rPr>
            </w:pPr>
            <w:r w:rsidRPr="00881B55">
              <w:rPr>
                <w:rFonts w:ascii="Arial" w:hAnsi="Arial" w:cs="Arial"/>
                <w:b/>
                <w:bCs/>
                <w:color w:val="000000"/>
                <w:sz w:val="24"/>
                <w:szCs w:val="24"/>
              </w:rPr>
              <w:t>Interconnection Point of STU (OPTCL) Captive Generating Station</w:t>
            </w:r>
          </w:p>
        </w:tc>
      </w:tr>
      <w:tr w:rsidR="008160D0" w:rsidRPr="00EE6B74" w:rsidTr="00165403">
        <w:trPr>
          <w:trHeight w:val="682"/>
        </w:trPr>
        <w:tc>
          <w:tcPr>
            <w:tcW w:w="907" w:type="pct"/>
            <w:vMerge/>
            <w:vAlign w:val="center"/>
          </w:tcPr>
          <w:p w:rsidR="008160D0" w:rsidRDefault="008160D0" w:rsidP="009F51F7">
            <w:pPr>
              <w:autoSpaceDE w:val="0"/>
              <w:autoSpaceDN w:val="0"/>
              <w:adjustRightInd w:val="0"/>
              <w:spacing w:after="120" w:line="360" w:lineRule="auto"/>
              <w:jc w:val="center"/>
              <w:rPr>
                <w:rFonts w:ascii="Arial" w:hAnsi="Arial" w:cs="Arial"/>
                <w:b/>
                <w:bCs/>
                <w:color w:val="000000"/>
                <w:sz w:val="24"/>
                <w:szCs w:val="24"/>
              </w:rPr>
            </w:pPr>
          </w:p>
        </w:tc>
        <w:tc>
          <w:tcPr>
            <w:tcW w:w="1295" w:type="pct"/>
            <w:vAlign w:val="center"/>
          </w:tcPr>
          <w:p w:rsidR="008160D0" w:rsidRDefault="008160D0" w:rsidP="0000616F">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 xml:space="preserve">00:00 to 02:00 </w:t>
            </w:r>
            <w:proofErr w:type="spellStart"/>
            <w:r>
              <w:rPr>
                <w:rFonts w:ascii="Arial" w:hAnsi="Arial" w:cs="Arial"/>
                <w:b/>
                <w:bCs/>
                <w:color w:val="000000"/>
                <w:sz w:val="24"/>
                <w:szCs w:val="24"/>
              </w:rPr>
              <w:t>Hrs</w:t>
            </w:r>
            <w:proofErr w:type="spellEnd"/>
          </w:p>
        </w:tc>
        <w:tc>
          <w:tcPr>
            <w:tcW w:w="989" w:type="pct"/>
            <w:vMerge/>
            <w:vAlign w:val="center"/>
          </w:tcPr>
          <w:p w:rsidR="008160D0" w:rsidRDefault="008160D0" w:rsidP="0000616F">
            <w:pPr>
              <w:autoSpaceDE w:val="0"/>
              <w:autoSpaceDN w:val="0"/>
              <w:adjustRightInd w:val="0"/>
              <w:spacing w:after="120" w:line="360" w:lineRule="auto"/>
              <w:jc w:val="center"/>
              <w:rPr>
                <w:rFonts w:ascii="Arial" w:hAnsi="Arial" w:cs="Arial"/>
                <w:b/>
                <w:bCs/>
                <w:color w:val="000000"/>
                <w:sz w:val="24"/>
                <w:szCs w:val="24"/>
              </w:rPr>
            </w:pPr>
          </w:p>
        </w:tc>
        <w:tc>
          <w:tcPr>
            <w:tcW w:w="701" w:type="pct"/>
            <w:vMerge/>
          </w:tcPr>
          <w:p w:rsidR="008160D0" w:rsidRPr="00EE6B74" w:rsidRDefault="008160D0" w:rsidP="0000616F">
            <w:pPr>
              <w:autoSpaceDE w:val="0"/>
              <w:autoSpaceDN w:val="0"/>
              <w:adjustRightInd w:val="0"/>
              <w:spacing w:after="120" w:line="360" w:lineRule="auto"/>
              <w:rPr>
                <w:rFonts w:ascii="Arial" w:hAnsi="Arial" w:cs="Arial"/>
                <w:sz w:val="24"/>
                <w:szCs w:val="24"/>
              </w:rPr>
            </w:pPr>
          </w:p>
        </w:tc>
        <w:tc>
          <w:tcPr>
            <w:tcW w:w="1108" w:type="pct"/>
            <w:vMerge/>
          </w:tcPr>
          <w:p w:rsidR="008160D0" w:rsidRPr="00EE6B74" w:rsidRDefault="008160D0" w:rsidP="0000616F">
            <w:pPr>
              <w:autoSpaceDE w:val="0"/>
              <w:autoSpaceDN w:val="0"/>
              <w:adjustRightInd w:val="0"/>
              <w:spacing w:after="120" w:line="360" w:lineRule="auto"/>
              <w:rPr>
                <w:rFonts w:ascii="Arial" w:hAnsi="Arial" w:cs="Arial"/>
                <w:sz w:val="24"/>
                <w:szCs w:val="24"/>
              </w:rPr>
            </w:pPr>
          </w:p>
        </w:tc>
      </w:tr>
    </w:tbl>
    <w:p w:rsidR="00C22DC0" w:rsidRDefault="00EA73BC" w:rsidP="003D4EE3">
      <w:pPr>
        <w:autoSpaceDE w:val="0"/>
        <w:autoSpaceDN w:val="0"/>
        <w:adjustRightInd w:val="0"/>
        <w:spacing w:after="120" w:line="360" w:lineRule="auto"/>
        <w:jc w:val="both"/>
        <w:rPr>
          <w:rFonts w:ascii="Arial" w:hAnsi="Arial" w:cs="Arial"/>
          <w:b/>
          <w:color w:val="000000"/>
          <w:sz w:val="24"/>
          <w:szCs w:val="24"/>
        </w:rPr>
      </w:pPr>
      <w:r>
        <w:rPr>
          <w:rFonts w:ascii="Times New Roman"/>
          <w:noProof/>
          <w:sz w:val="17"/>
          <w:lang w:val="en-US" w:eastAsia="en-US" w:bidi="or-IN"/>
        </w:rPr>
        <w:drawing>
          <wp:anchor distT="0" distB="0" distL="0" distR="0" simplePos="0" relativeHeight="251661312" behindDoc="0" locked="0" layoutInCell="1" allowOverlap="1">
            <wp:simplePos x="0" y="0"/>
            <wp:positionH relativeFrom="page">
              <wp:posOffset>-28575</wp:posOffset>
            </wp:positionH>
            <wp:positionV relativeFrom="page">
              <wp:posOffset>108451650</wp:posOffset>
            </wp:positionV>
            <wp:extent cx="7557135" cy="10615930"/>
            <wp:effectExtent l="0" t="0" r="5715"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557135" cy="10615930"/>
                    </a:xfrm>
                    <a:prstGeom prst="rect">
                      <a:avLst/>
                    </a:prstGeom>
                  </pic:spPr>
                </pic:pic>
              </a:graphicData>
            </a:graphic>
          </wp:anchor>
        </w:drawing>
      </w:r>
    </w:p>
    <w:p w:rsidR="00FB2678" w:rsidRPr="005F3359" w:rsidRDefault="00FB2678" w:rsidP="003D4EE3">
      <w:pPr>
        <w:autoSpaceDE w:val="0"/>
        <w:autoSpaceDN w:val="0"/>
        <w:adjustRightInd w:val="0"/>
        <w:spacing w:after="120" w:line="360" w:lineRule="auto"/>
        <w:jc w:val="both"/>
        <w:rPr>
          <w:rFonts w:ascii="Arial" w:hAnsi="Arial" w:cs="Arial"/>
          <w:b/>
          <w:color w:val="000000"/>
          <w:sz w:val="24"/>
          <w:szCs w:val="24"/>
        </w:rPr>
      </w:pPr>
      <w:r w:rsidRPr="005F3359">
        <w:rPr>
          <w:rFonts w:ascii="Arial" w:hAnsi="Arial" w:cs="Arial"/>
          <w:b/>
          <w:color w:val="000000"/>
          <w:sz w:val="24"/>
          <w:szCs w:val="24"/>
        </w:rPr>
        <w:lastRenderedPageBreak/>
        <w:t>Important Dates:</w:t>
      </w:r>
    </w:p>
    <w:tbl>
      <w:tblPr>
        <w:tblStyle w:val="TableGrid"/>
        <w:tblW w:w="9039" w:type="dxa"/>
        <w:tblLook w:val="04A0" w:firstRow="1" w:lastRow="0" w:firstColumn="1" w:lastColumn="0" w:noHBand="0" w:noVBand="1"/>
      </w:tblPr>
      <w:tblGrid>
        <w:gridCol w:w="4966"/>
        <w:gridCol w:w="4073"/>
      </w:tblGrid>
      <w:tr w:rsidR="00FB2678" w:rsidRPr="001A079B" w:rsidTr="005E4E29">
        <w:trPr>
          <w:trHeight w:val="452"/>
        </w:trPr>
        <w:tc>
          <w:tcPr>
            <w:tcW w:w="4966"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Activity</w:t>
            </w:r>
          </w:p>
        </w:tc>
        <w:tc>
          <w:tcPr>
            <w:tcW w:w="4073"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Date</w:t>
            </w:r>
          </w:p>
        </w:tc>
      </w:tr>
      <w:tr w:rsidR="000008A5" w:rsidRPr="001A079B" w:rsidTr="005E4E29">
        <w:trPr>
          <w:trHeight w:val="416"/>
        </w:trPr>
        <w:tc>
          <w:tcPr>
            <w:tcW w:w="4966" w:type="dxa"/>
            <w:vAlign w:val="center"/>
          </w:tcPr>
          <w:p w:rsidR="000008A5" w:rsidRPr="001A079B" w:rsidRDefault="000008A5" w:rsidP="005F3359">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Publication of Tender Document</w:t>
            </w:r>
          </w:p>
        </w:tc>
        <w:tc>
          <w:tcPr>
            <w:tcW w:w="4073" w:type="dxa"/>
            <w:vAlign w:val="center"/>
          </w:tcPr>
          <w:p w:rsidR="000008A5" w:rsidRDefault="00894FF7" w:rsidP="000008A5">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27</w:t>
            </w:r>
            <w:r w:rsidR="00D256A5">
              <w:rPr>
                <w:rFonts w:ascii="Arial" w:hAnsi="Arial" w:cs="Arial"/>
                <w:b/>
                <w:bCs/>
                <w:color w:val="000000"/>
                <w:sz w:val="24"/>
                <w:szCs w:val="24"/>
              </w:rPr>
              <w:t>.02</w:t>
            </w:r>
            <w:r w:rsidR="00134EC8">
              <w:rPr>
                <w:rFonts w:ascii="Arial" w:hAnsi="Arial" w:cs="Arial"/>
                <w:b/>
                <w:bCs/>
                <w:color w:val="000000"/>
                <w:sz w:val="24"/>
                <w:szCs w:val="24"/>
              </w:rPr>
              <w:t>.</w:t>
            </w:r>
            <w:r w:rsidR="000008A5">
              <w:rPr>
                <w:rFonts w:ascii="Arial" w:hAnsi="Arial" w:cs="Arial"/>
                <w:b/>
                <w:bCs/>
                <w:color w:val="000000"/>
                <w:sz w:val="24"/>
                <w:szCs w:val="24"/>
              </w:rPr>
              <w:t xml:space="preserve">2025 at 17:00 </w:t>
            </w:r>
            <w:proofErr w:type="spellStart"/>
            <w:r w:rsidR="000008A5">
              <w:rPr>
                <w:rFonts w:ascii="Arial" w:hAnsi="Arial" w:cs="Arial"/>
                <w:b/>
                <w:bCs/>
                <w:color w:val="000000"/>
                <w:sz w:val="24"/>
                <w:szCs w:val="24"/>
              </w:rPr>
              <w:t>hrs</w:t>
            </w:r>
            <w:proofErr w:type="spellEnd"/>
          </w:p>
        </w:tc>
      </w:tr>
      <w:tr w:rsidR="00FB2678" w:rsidRPr="001A079B" w:rsidTr="005E4E29">
        <w:trPr>
          <w:trHeight w:val="416"/>
        </w:trPr>
        <w:tc>
          <w:tcPr>
            <w:tcW w:w="4966"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Start date of Bid Submission</w:t>
            </w:r>
          </w:p>
        </w:tc>
        <w:tc>
          <w:tcPr>
            <w:tcW w:w="4073" w:type="dxa"/>
            <w:vAlign w:val="center"/>
          </w:tcPr>
          <w:p w:rsidR="00FB2678" w:rsidRPr="00C55B70" w:rsidRDefault="00894FF7" w:rsidP="00F1263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27</w:t>
            </w:r>
            <w:r w:rsidR="00134EC8">
              <w:rPr>
                <w:rFonts w:ascii="Arial" w:hAnsi="Arial" w:cs="Arial"/>
                <w:b/>
                <w:bCs/>
                <w:color w:val="000000"/>
                <w:sz w:val="24"/>
                <w:szCs w:val="24"/>
              </w:rPr>
              <w:t>.</w:t>
            </w:r>
            <w:r w:rsidR="00D256A5">
              <w:rPr>
                <w:rFonts w:ascii="Arial" w:hAnsi="Arial" w:cs="Arial"/>
                <w:b/>
                <w:bCs/>
                <w:color w:val="000000"/>
                <w:sz w:val="24"/>
                <w:szCs w:val="24"/>
              </w:rPr>
              <w:t>02</w:t>
            </w:r>
            <w:r w:rsidR="00134EC8">
              <w:rPr>
                <w:rFonts w:ascii="Arial" w:hAnsi="Arial" w:cs="Arial"/>
                <w:b/>
                <w:bCs/>
                <w:color w:val="000000"/>
                <w:sz w:val="24"/>
                <w:szCs w:val="24"/>
              </w:rPr>
              <w:t>.</w:t>
            </w:r>
            <w:r w:rsidR="00BF3DBC">
              <w:rPr>
                <w:rFonts w:ascii="Arial" w:hAnsi="Arial" w:cs="Arial"/>
                <w:b/>
                <w:bCs/>
                <w:color w:val="000000"/>
                <w:sz w:val="24"/>
                <w:szCs w:val="24"/>
              </w:rPr>
              <w:t>2025</w:t>
            </w:r>
            <w:r w:rsidR="000008A5">
              <w:rPr>
                <w:rFonts w:ascii="Arial" w:hAnsi="Arial" w:cs="Arial"/>
                <w:b/>
                <w:bCs/>
                <w:color w:val="000000"/>
                <w:sz w:val="24"/>
                <w:szCs w:val="24"/>
              </w:rPr>
              <w:t xml:space="preserve"> at 17:0</w:t>
            </w:r>
            <w:r w:rsidR="00FB2678" w:rsidRPr="00C55B70">
              <w:rPr>
                <w:rFonts w:ascii="Arial" w:hAnsi="Arial" w:cs="Arial"/>
                <w:b/>
                <w:bCs/>
                <w:color w:val="000000"/>
                <w:sz w:val="24"/>
                <w:szCs w:val="24"/>
              </w:rPr>
              <w:t xml:space="preserve">0 </w:t>
            </w:r>
            <w:proofErr w:type="spellStart"/>
            <w:r w:rsidR="00FB2678" w:rsidRPr="00C55B70">
              <w:rPr>
                <w:rFonts w:ascii="Arial" w:hAnsi="Arial" w:cs="Arial"/>
                <w:b/>
                <w:bCs/>
                <w:color w:val="000000"/>
                <w:sz w:val="24"/>
                <w:szCs w:val="24"/>
              </w:rPr>
              <w:t>hrs</w:t>
            </w:r>
            <w:proofErr w:type="spellEnd"/>
          </w:p>
        </w:tc>
      </w:tr>
      <w:tr w:rsidR="007525C0" w:rsidRPr="001A079B" w:rsidTr="005E4E29">
        <w:trPr>
          <w:trHeight w:val="414"/>
        </w:trPr>
        <w:tc>
          <w:tcPr>
            <w:tcW w:w="4966" w:type="dxa"/>
            <w:vAlign w:val="center"/>
          </w:tcPr>
          <w:p w:rsidR="007525C0" w:rsidRPr="001A079B" w:rsidRDefault="000008A5" w:rsidP="007525C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Pre-bid meeting</w:t>
            </w:r>
          </w:p>
        </w:tc>
        <w:tc>
          <w:tcPr>
            <w:tcW w:w="4073" w:type="dxa"/>
            <w:vAlign w:val="center"/>
          </w:tcPr>
          <w:p w:rsidR="007525C0" w:rsidRDefault="00894FF7" w:rsidP="00D256A5">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06.03</w:t>
            </w:r>
            <w:r w:rsidR="007525C0" w:rsidRPr="007525C0">
              <w:rPr>
                <w:rFonts w:ascii="Arial" w:hAnsi="Arial" w:cs="Arial"/>
                <w:b/>
                <w:bCs/>
                <w:color w:val="000000"/>
                <w:sz w:val="24"/>
                <w:szCs w:val="24"/>
              </w:rPr>
              <w:t>.</w:t>
            </w:r>
            <w:r w:rsidR="00BF3DBC">
              <w:rPr>
                <w:rFonts w:ascii="Arial" w:hAnsi="Arial" w:cs="Arial"/>
                <w:b/>
                <w:bCs/>
                <w:color w:val="000000"/>
                <w:sz w:val="24"/>
                <w:szCs w:val="24"/>
              </w:rPr>
              <w:t>2025</w:t>
            </w:r>
            <w:r w:rsidR="00134EC8">
              <w:rPr>
                <w:rFonts w:ascii="Arial" w:hAnsi="Arial" w:cs="Arial"/>
                <w:b/>
                <w:bCs/>
                <w:color w:val="000000"/>
                <w:sz w:val="24"/>
                <w:szCs w:val="24"/>
              </w:rPr>
              <w:t xml:space="preserve">  at 16</w:t>
            </w:r>
            <w:r w:rsidR="007525C0" w:rsidRPr="007525C0">
              <w:rPr>
                <w:rFonts w:ascii="Arial" w:hAnsi="Arial" w:cs="Arial"/>
                <w:b/>
                <w:bCs/>
                <w:color w:val="000000"/>
                <w:sz w:val="24"/>
                <w:szCs w:val="24"/>
              </w:rPr>
              <w:t xml:space="preserve">:00 </w:t>
            </w:r>
            <w:proofErr w:type="spellStart"/>
            <w:r w:rsidR="007525C0" w:rsidRPr="007525C0">
              <w:rPr>
                <w:rFonts w:ascii="Arial" w:hAnsi="Arial" w:cs="Arial"/>
                <w:b/>
                <w:bCs/>
                <w:color w:val="000000"/>
                <w:sz w:val="24"/>
                <w:szCs w:val="24"/>
              </w:rPr>
              <w:t>hrs</w:t>
            </w:r>
            <w:proofErr w:type="spellEnd"/>
          </w:p>
        </w:tc>
      </w:tr>
      <w:tr w:rsidR="00FB2678" w:rsidRPr="001A079B" w:rsidTr="005E4E29">
        <w:trPr>
          <w:trHeight w:val="414"/>
        </w:trPr>
        <w:tc>
          <w:tcPr>
            <w:tcW w:w="4966"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 xml:space="preserve">Last date of Submission of </w:t>
            </w:r>
            <w:r>
              <w:rPr>
                <w:rFonts w:ascii="Arial" w:hAnsi="Arial" w:cs="Arial"/>
                <w:b/>
                <w:bCs/>
                <w:color w:val="000000"/>
                <w:sz w:val="24"/>
                <w:szCs w:val="24"/>
              </w:rPr>
              <w:t>Bid(s)</w:t>
            </w:r>
          </w:p>
        </w:tc>
        <w:tc>
          <w:tcPr>
            <w:tcW w:w="4073" w:type="dxa"/>
            <w:vAlign w:val="center"/>
          </w:tcPr>
          <w:p w:rsidR="00FB2678" w:rsidRPr="001A079B" w:rsidRDefault="00894FF7" w:rsidP="00F1263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12</w:t>
            </w:r>
            <w:r w:rsidR="00227B24">
              <w:rPr>
                <w:rFonts w:ascii="Arial" w:hAnsi="Arial" w:cs="Arial"/>
                <w:b/>
                <w:bCs/>
                <w:color w:val="000000"/>
                <w:sz w:val="24"/>
                <w:szCs w:val="24"/>
              </w:rPr>
              <w:t>.03</w:t>
            </w:r>
            <w:r w:rsidR="00FB2678" w:rsidRPr="001A079B">
              <w:rPr>
                <w:rFonts w:ascii="Arial" w:hAnsi="Arial" w:cs="Arial"/>
                <w:b/>
                <w:bCs/>
                <w:color w:val="000000"/>
                <w:sz w:val="24"/>
                <w:szCs w:val="24"/>
              </w:rPr>
              <w:t>.</w:t>
            </w:r>
            <w:r w:rsidR="00BF3DBC">
              <w:rPr>
                <w:rFonts w:ascii="Arial" w:hAnsi="Arial" w:cs="Arial"/>
                <w:b/>
                <w:bCs/>
                <w:color w:val="000000"/>
                <w:sz w:val="24"/>
                <w:szCs w:val="24"/>
              </w:rPr>
              <w:t>2025</w:t>
            </w:r>
            <w:r w:rsidR="00FB2678" w:rsidRPr="001A079B">
              <w:rPr>
                <w:rFonts w:ascii="Arial" w:hAnsi="Arial" w:cs="Arial"/>
                <w:b/>
                <w:bCs/>
                <w:color w:val="000000"/>
                <w:sz w:val="24"/>
                <w:szCs w:val="24"/>
              </w:rPr>
              <w:t xml:space="preserve"> at 17:</w:t>
            </w:r>
            <w:r w:rsidR="00DA7243">
              <w:rPr>
                <w:rFonts w:ascii="Arial" w:hAnsi="Arial" w:cs="Arial"/>
                <w:b/>
                <w:bCs/>
                <w:color w:val="000000"/>
                <w:sz w:val="24"/>
                <w:szCs w:val="24"/>
              </w:rPr>
              <w:t>3</w:t>
            </w:r>
            <w:r w:rsidR="00FB2678" w:rsidRPr="001A079B">
              <w:rPr>
                <w:rFonts w:ascii="Arial" w:hAnsi="Arial" w:cs="Arial"/>
                <w:b/>
                <w:bCs/>
                <w:color w:val="000000"/>
                <w:sz w:val="24"/>
                <w:szCs w:val="24"/>
              </w:rPr>
              <w:t>0hrs</w:t>
            </w:r>
          </w:p>
        </w:tc>
      </w:tr>
      <w:tr w:rsidR="00FB2678" w:rsidRPr="001A079B" w:rsidTr="005E4E29">
        <w:trPr>
          <w:trHeight w:val="421"/>
        </w:trPr>
        <w:tc>
          <w:tcPr>
            <w:tcW w:w="4966"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 xml:space="preserve">Opening of </w:t>
            </w:r>
            <w:r>
              <w:rPr>
                <w:rFonts w:ascii="Arial" w:hAnsi="Arial" w:cs="Arial"/>
                <w:b/>
                <w:bCs/>
                <w:color w:val="000000"/>
                <w:sz w:val="24"/>
                <w:szCs w:val="24"/>
              </w:rPr>
              <w:t>B</w:t>
            </w:r>
            <w:r w:rsidRPr="001A079B">
              <w:rPr>
                <w:rFonts w:ascii="Arial" w:hAnsi="Arial" w:cs="Arial"/>
                <w:b/>
                <w:bCs/>
                <w:color w:val="000000"/>
                <w:sz w:val="24"/>
                <w:szCs w:val="24"/>
              </w:rPr>
              <w:t>ids</w:t>
            </w:r>
          </w:p>
        </w:tc>
        <w:tc>
          <w:tcPr>
            <w:tcW w:w="4073" w:type="dxa"/>
            <w:vAlign w:val="center"/>
          </w:tcPr>
          <w:p w:rsidR="00FB2678" w:rsidRPr="001A079B" w:rsidRDefault="00894FF7" w:rsidP="006C714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1</w:t>
            </w:r>
            <w:r w:rsidR="00227B24">
              <w:rPr>
                <w:rFonts w:ascii="Arial" w:hAnsi="Arial" w:cs="Arial"/>
                <w:b/>
                <w:bCs/>
                <w:color w:val="000000"/>
                <w:sz w:val="24"/>
                <w:szCs w:val="24"/>
              </w:rPr>
              <w:t>3</w:t>
            </w:r>
            <w:r w:rsidR="004241C8">
              <w:rPr>
                <w:rFonts w:ascii="Arial" w:hAnsi="Arial" w:cs="Arial"/>
                <w:b/>
                <w:bCs/>
                <w:color w:val="000000"/>
                <w:sz w:val="24"/>
                <w:szCs w:val="24"/>
              </w:rPr>
              <w:t>.</w:t>
            </w:r>
            <w:r w:rsidR="00227B24">
              <w:rPr>
                <w:rFonts w:ascii="Arial" w:hAnsi="Arial" w:cs="Arial"/>
                <w:b/>
                <w:bCs/>
                <w:color w:val="000000"/>
                <w:sz w:val="24"/>
                <w:szCs w:val="24"/>
              </w:rPr>
              <w:t>03</w:t>
            </w:r>
            <w:r w:rsidR="004241C8">
              <w:rPr>
                <w:rFonts w:ascii="Arial" w:hAnsi="Arial" w:cs="Arial"/>
                <w:b/>
                <w:bCs/>
                <w:color w:val="000000"/>
                <w:sz w:val="24"/>
                <w:szCs w:val="24"/>
              </w:rPr>
              <w:t>.</w:t>
            </w:r>
            <w:r w:rsidR="00BF3DBC">
              <w:rPr>
                <w:rFonts w:ascii="Arial" w:hAnsi="Arial" w:cs="Arial"/>
                <w:b/>
                <w:bCs/>
                <w:color w:val="000000"/>
                <w:sz w:val="24"/>
                <w:szCs w:val="24"/>
              </w:rPr>
              <w:t>2025</w:t>
            </w:r>
            <w:r w:rsidR="004241C8">
              <w:rPr>
                <w:rFonts w:ascii="Arial" w:hAnsi="Arial" w:cs="Arial"/>
                <w:b/>
                <w:bCs/>
                <w:color w:val="000000"/>
                <w:sz w:val="24"/>
                <w:szCs w:val="24"/>
              </w:rPr>
              <w:t xml:space="preserve"> at 12</w:t>
            </w:r>
            <w:r w:rsidR="00FB2678" w:rsidRPr="001A079B">
              <w:rPr>
                <w:rFonts w:ascii="Arial" w:hAnsi="Arial" w:cs="Arial"/>
                <w:b/>
                <w:bCs/>
                <w:color w:val="000000"/>
                <w:sz w:val="24"/>
                <w:szCs w:val="24"/>
              </w:rPr>
              <w:t xml:space="preserve">:00 </w:t>
            </w:r>
            <w:proofErr w:type="spellStart"/>
            <w:r w:rsidR="00FB2678" w:rsidRPr="001A079B">
              <w:rPr>
                <w:rFonts w:ascii="Arial" w:hAnsi="Arial" w:cs="Arial"/>
                <w:b/>
                <w:bCs/>
                <w:color w:val="000000"/>
                <w:sz w:val="24"/>
                <w:szCs w:val="24"/>
              </w:rPr>
              <w:t>hrs</w:t>
            </w:r>
            <w:proofErr w:type="spellEnd"/>
          </w:p>
        </w:tc>
      </w:tr>
      <w:tr w:rsidR="00FB2678" w:rsidRPr="001A079B" w:rsidTr="005E4E29">
        <w:trPr>
          <w:trHeight w:val="414"/>
        </w:trPr>
        <w:tc>
          <w:tcPr>
            <w:tcW w:w="4966"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Commencement of Power Supply</w:t>
            </w:r>
          </w:p>
        </w:tc>
        <w:tc>
          <w:tcPr>
            <w:tcW w:w="4073" w:type="dxa"/>
            <w:vAlign w:val="center"/>
          </w:tcPr>
          <w:p w:rsidR="00FB2678" w:rsidRPr="001A079B" w:rsidRDefault="00FB2678" w:rsidP="006C7142">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01.04.</w:t>
            </w:r>
            <w:r w:rsidR="00BF3DBC">
              <w:rPr>
                <w:rFonts w:ascii="Arial" w:hAnsi="Arial" w:cs="Arial"/>
                <w:b/>
                <w:bCs/>
                <w:color w:val="000000"/>
                <w:sz w:val="24"/>
                <w:szCs w:val="24"/>
              </w:rPr>
              <w:t>2025</w:t>
            </w:r>
          </w:p>
        </w:tc>
      </w:tr>
      <w:tr w:rsidR="00FB2678" w:rsidRPr="001A079B" w:rsidTr="005E4E29">
        <w:trPr>
          <w:trHeight w:val="708"/>
        </w:trPr>
        <w:tc>
          <w:tcPr>
            <w:tcW w:w="4966"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 xml:space="preserve">Place of submission of </w:t>
            </w:r>
            <w:r>
              <w:rPr>
                <w:rFonts w:ascii="Arial" w:hAnsi="Arial" w:cs="Arial"/>
                <w:b/>
                <w:bCs/>
                <w:color w:val="000000"/>
                <w:sz w:val="24"/>
                <w:szCs w:val="24"/>
              </w:rPr>
              <w:t>B</w:t>
            </w:r>
            <w:r w:rsidRPr="001A079B">
              <w:rPr>
                <w:rFonts w:ascii="Arial" w:hAnsi="Arial" w:cs="Arial"/>
                <w:b/>
                <w:bCs/>
                <w:color w:val="000000"/>
                <w:sz w:val="24"/>
                <w:szCs w:val="24"/>
              </w:rPr>
              <w:t>id</w:t>
            </w:r>
            <w:r>
              <w:rPr>
                <w:rFonts w:ascii="Arial" w:hAnsi="Arial" w:cs="Arial"/>
                <w:b/>
                <w:bCs/>
                <w:color w:val="000000"/>
                <w:sz w:val="24"/>
                <w:szCs w:val="24"/>
              </w:rPr>
              <w:t>(s)</w:t>
            </w:r>
          </w:p>
        </w:tc>
        <w:tc>
          <w:tcPr>
            <w:tcW w:w="4073" w:type="dxa"/>
            <w:vAlign w:val="center"/>
          </w:tcPr>
          <w:p w:rsidR="00FB2678" w:rsidRPr="001A079B" w:rsidRDefault="00FB2678" w:rsidP="00DA7243">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O/o</w:t>
            </w:r>
            <w:r w:rsidR="00F12638">
              <w:rPr>
                <w:rFonts w:ascii="Arial" w:hAnsi="Arial" w:cs="Arial"/>
                <w:b/>
                <w:bCs/>
                <w:color w:val="000000"/>
                <w:sz w:val="24"/>
                <w:szCs w:val="24"/>
              </w:rPr>
              <w:t xml:space="preserve"> </w:t>
            </w:r>
            <w:r w:rsidR="005E4E29">
              <w:rPr>
                <w:rFonts w:ascii="Arial" w:hAnsi="Arial" w:cs="Arial"/>
                <w:b/>
                <w:bCs/>
                <w:color w:val="000000"/>
                <w:sz w:val="24"/>
                <w:szCs w:val="24"/>
              </w:rPr>
              <w:t>C</w:t>
            </w:r>
            <w:r w:rsidRPr="001A079B">
              <w:rPr>
                <w:rFonts w:ascii="Arial" w:hAnsi="Arial" w:cs="Arial"/>
                <w:b/>
                <w:bCs/>
                <w:color w:val="000000"/>
                <w:sz w:val="24"/>
                <w:szCs w:val="24"/>
              </w:rPr>
              <w:t>.G</w:t>
            </w:r>
            <w:r w:rsidR="005E4E29">
              <w:rPr>
                <w:rFonts w:ascii="Arial" w:hAnsi="Arial" w:cs="Arial"/>
                <w:b/>
                <w:bCs/>
                <w:color w:val="000000"/>
                <w:sz w:val="24"/>
                <w:szCs w:val="24"/>
              </w:rPr>
              <w:t>.</w:t>
            </w:r>
            <w:r w:rsidRPr="001A079B">
              <w:rPr>
                <w:rFonts w:ascii="Arial" w:hAnsi="Arial" w:cs="Arial"/>
                <w:b/>
                <w:bCs/>
                <w:color w:val="000000"/>
                <w:sz w:val="24"/>
                <w:szCs w:val="24"/>
              </w:rPr>
              <w:t>M.(PP),</w:t>
            </w:r>
            <w:proofErr w:type="spellStart"/>
            <w:r w:rsidRPr="001A079B">
              <w:rPr>
                <w:rFonts w:ascii="Arial" w:hAnsi="Arial" w:cs="Arial"/>
                <w:b/>
                <w:bCs/>
                <w:color w:val="000000"/>
                <w:sz w:val="24"/>
                <w:szCs w:val="24"/>
              </w:rPr>
              <w:t>Gridco,Janpath</w:t>
            </w:r>
            <w:proofErr w:type="spellEnd"/>
            <w:r w:rsidRPr="001A079B">
              <w:rPr>
                <w:rFonts w:ascii="Arial" w:hAnsi="Arial" w:cs="Arial"/>
                <w:b/>
                <w:bCs/>
                <w:color w:val="000000"/>
                <w:sz w:val="24"/>
                <w:szCs w:val="24"/>
              </w:rPr>
              <w:t>, Bhubaneswar,Odisha-751022</w:t>
            </w:r>
          </w:p>
        </w:tc>
      </w:tr>
      <w:tr w:rsidR="00FB2678" w:rsidRPr="001A079B" w:rsidTr="005E4E29">
        <w:trPr>
          <w:trHeight w:val="476"/>
        </w:trPr>
        <w:tc>
          <w:tcPr>
            <w:tcW w:w="4966" w:type="dxa"/>
            <w:vAlign w:val="center"/>
          </w:tcPr>
          <w:p w:rsidR="00FB2678" w:rsidRPr="001A079B" w:rsidRDefault="00FB2678" w:rsidP="005F3359">
            <w:pPr>
              <w:autoSpaceDE w:val="0"/>
              <w:autoSpaceDN w:val="0"/>
              <w:adjustRightInd w:val="0"/>
              <w:jc w:val="center"/>
              <w:rPr>
                <w:rFonts w:ascii="Arial" w:hAnsi="Arial" w:cs="Arial"/>
                <w:b/>
                <w:bCs/>
                <w:color w:val="000000"/>
                <w:sz w:val="24"/>
                <w:szCs w:val="24"/>
              </w:rPr>
            </w:pPr>
            <w:r w:rsidRPr="001A079B">
              <w:rPr>
                <w:rFonts w:ascii="Arial" w:hAnsi="Arial" w:cs="Arial"/>
                <w:b/>
                <w:bCs/>
                <w:color w:val="000000"/>
                <w:sz w:val="24"/>
                <w:szCs w:val="24"/>
              </w:rPr>
              <w:t>Place of opening of bids</w:t>
            </w:r>
          </w:p>
        </w:tc>
        <w:tc>
          <w:tcPr>
            <w:tcW w:w="4073" w:type="dxa"/>
            <w:vAlign w:val="center"/>
          </w:tcPr>
          <w:p w:rsidR="00FB2678" w:rsidRPr="001A079B" w:rsidRDefault="00FB2678" w:rsidP="005F3359">
            <w:pPr>
              <w:autoSpaceDE w:val="0"/>
              <w:autoSpaceDN w:val="0"/>
              <w:adjustRightInd w:val="0"/>
              <w:jc w:val="center"/>
              <w:rPr>
                <w:rFonts w:ascii="Arial" w:hAnsi="Arial" w:cs="Arial"/>
                <w:b/>
                <w:bCs/>
                <w:color w:val="0000FF"/>
                <w:sz w:val="24"/>
                <w:szCs w:val="24"/>
              </w:rPr>
            </w:pPr>
            <w:r w:rsidRPr="001A079B">
              <w:rPr>
                <w:rFonts w:ascii="Arial" w:hAnsi="Arial" w:cs="Arial"/>
                <w:b/>
                <w:bCs/>
                <w:color w:val="000000"/>
                <w:sz w:val="24"/>
                <w:szCs w:val="24"/>
              </w:rPr>
              <w:t>GRIDCO Conference Hall</w:t>
            </w:r>
          </w:p>
        </w:tc>
      </w:tr>
    </w:tbl>
    <w:p w:rsidR="005F3359" w:rsidRDefault="005F3359" w:rsidP="00FB2678">
      <w:pPr>
        <w:autoSpaceDE w:val="0"/>
        <w:autoSpaceDN w:val="0"/>
        <w:adjustRightInd w:val="0"/>
        <w:spacing w:after="0" w:line="240" w:lineRule="auto"/>
        <w:rPr>
          <w:rFonts w:ascii="Arial" w:hAnsi="Arial" w:cs="Arial"/>
          <w:color w:val="000000"/>
          <w:sz w:val="24"/>
          <w:szCs w:val="24"/>
        </w:rPr>
      </w:pPr>
    </w:p>
    <w:p w:rsidR="00FB2678" w:rsidRPr="00AC6F52" w:rsidRDefault="00FB2678" w:rsidP="005F3359">
      <w:pPr>
        <w:autoSpaceDE w:val="0"/>
        <w:autoSpaceDN w:val="0"/>
        <w:adjustRightInd w:val="0"/>
        <w:spacing w:after="0" w:line="240" w:lineRule="auto"/>
        <w:jc w:val="both"/>
        <w:rPr>
          <w:rFonts w:ascii="Arial" w:hAnsi="Arial" w:cs="Arial"/>
          <w:b/>
          <w:color w:val="000000"/>
          <w:sz w:val="24"/>
          <w:szCs w:val="24"/>
        </w:rPr>
      </w:pPr>
      <w:r w:rsidRPr="005F3359">
        <w:rPr>
          <w:rFonts w:ascii="Arial" w:hAnsi="Arial" w:cs="Arial"/>
          <w:b/>
          <w:color w:val="000000"/>
          <w:sz w:val="24"/>
          <w:szCs w:val="24"/>
        </w:rPr>
        <w:t xml:space="preserve">Note:- </w:t>
      </w:r>
    </w:p>
    <w:p w:rsidR="00AC6F52" w:rsidRPr="00AC6F52" w:rsidRDefault="00FB2678" w:rsidP="00AC6F52">
      <w:pPr>
        <w:pStyle w:val="ListParagraph"/>
        <w:numPr>
          <w:ilvl w:val="0"/>
          <w:numId w:val="16"/>
        </w:numPr>
        <w:autoSpaceDE w:val="0"/>
        <w:autoSpaceDN w:val="0"/>
        <w:adjustRightInd w:val="0"/>
        <w:spacing w:after="0" w:line="360" w:lineRule="auto"/>
        <w:ind w:left="714" w:hanging="357"/>
        <w:jc w:val="both"/>
        <w:rPr>
          <w:rFonts w:ascii="Arial" w:hAnsi="Arial" w:cs="Arial"/>
          <w:color w:val="000000"/>
          <w:sz w:val="24"/>
          <w:szCs w:val="24"/>
        </w:rPr>
      </w:pPr>
      <w:r w:rsidRPr="000801CC">
        <w:rPr>
          <w:rFonts w:ascii="Arial" w:hAnsi="Arial" w:cs="Arial"/>
          <w:color w:val="000000"/>
          <w:sz w:val="24"/>
          <w:szCs w:val="24"/>
        </w:rPr>
        <w:t>All bidders are requested to go through the terms and conditions carefully before submitting the offer.</w:t>
      </w:r>
    </w:p>
    <w:p w:rsidR="00FB2678" w:rsidRPr="00AC6F52" w:rsidRDefault="00FB2678" w:rsidP="00AC6F52">
      <w:pPr>
        <w:pStyle w:val="ListParagraph"/>
        <w:numPr>
          <w:ilvl w:val="0"/>
          <w:numId w:val="16"/>
        </w:numPr>
        <w:autoSpaceDE w:val="0"/>
        <w:autoSpaceDN w:val="0"/>
        <w:adjustRightInd w:val="0"/>
        <w:spacing w:after="0" w:line="360" w:lineRule="auto"/>
        <w:ind w:left="714" w:hanging="357"/>
        <w:jc w:val="both"/>
        <w:rPr>
          <w:rFonts w:ascii="Arial" w:hAnsi="Arial" w:cs="Arial"/>
          <w:color w:val="000000"/>
          <w:sz w:val="24"/>
          <w:szCs w:val="24"/>
        </w:rPr>
      </w:pPr>
      <w:r w:rsidRPr="000801CC">
        <w:rPr>
          <w:rFonts w:ascii="Arial" w:hAnsi="Arial" w:cs="Arial"/>
          <w:color w:val="000000"/>
          <w:sz w:val="24"/>
          <w:szCs w:val="24"/>
        </w:rPr>
        <w:t xml:space="preserve">Bidding will be done </w:t>
      </w:r>
      <w:r w:rsidR="00D10BFA" w:rsidRPr="000801CC">
        <w:rPr>
          <w:rFonts w:ascii="Arial" w:hAnsi="Arial" w:cs="Arial"/>
          <w:color w:val="000000"/>
          <w:sz w:val="24"/>
          <w:szCs w:val="24"/>
        </w:rPr>
        <w:t xml:space="preserve">strictly in line with the provisions envisaged in the General Terms &amp; Conditions attached as </w:t>
      </w:r>
      <w:r w:rsidR="00D10BFA" w:rsidRPr="000801CC">
        <w:rPr>
          <w:rFonts w:ascii="Arial" w:hAnsi="Arial" w:cs="Arial"/>
          <w:b/>
          <w:color w:val="000000"/>
          <w:sz w:val="24"/>
          <w:szCs w:val="24"/>
        </w:rPr>
        <w:t>Annexure-I</w:t>
      </w:r>
      <w:r w:rsidR="00D10BFA" w:rsidRPr="000801CC">
        <w:rPr>
          <w:rFonts w:ascii="Arial" w:hAnsi="Arial" w:cs="Arial"/>
          <w:color w:val="000000"/>
          <w:sz w:val="24"/>
          <w:szCs w:val="24"/>
        </w:rPr>
        <w:t xml:space="preserve"> to this document.</w:t>
      </w:r>
    </w:p>
    <w:p w:rsidR="00AC6F52" w:rsidRPr="00AC6F52" w:rsidRDefault="00FB2678" w:rsidP="00AC6F52">
      <w:pPr>
        <w:pStyle w:val="ListParagraph"/>
        <w:numPr>
          <w:ilvl w:val="0"/>
          <w:numId w:val="16"/>
        </w:numPr>
        <w:autoSpaceDE w:val="0"/>
        <w:autoSpaceDN w:val="0"/>
        <w:adjustRightInd w:val="0"/>
        <w:spacing w:after="0" w:line="360" w:lineRule="auto"/>
        <w:ind w:left="714" w:hanging="357"/>
        <w:jc w:val="both"/>
        <w:rPr>
          <w:rFonts w:ascii="Arial" w:hAnsi="Arial" w:cs="Arial"/>
          <w:color w:val="000000"/>
          <w:sz w:val="24"/>
          <w:szCs w:val="24"/>
        </w:rPr>
      </w:pPr>
      <w:r w:rsidRPr="000801CC">
        <w:rPr>
          <w:rFonts w:ascii="Arial" w:hAnsi="Arial" w:cs="Arial"/>
          <w:color w:val="000000"/>
          <w:sz w:val="24"/>
          <w:szCs w:val="24"/>
        </w:rPr>
        <w:t xml:space="preserve">Price of tender document: </w:t>
      </w:r>
      <w:r w:rsidR="00E8148A" w:rsidRPr="000801CC">
        <w:rPr>
          <w:rFonts w:ascii="Arial" w:hAnsi="Arial" w:cs="Arial"/>
          <w:color w:val="000000"/>
          <w:sz w:val="24"/>
          <w:szCs w:val="24"/>
        </w:rPr>
        <w:t>Rs.10</w:t>
      </w:r>
      <w:proofErr w:type="gramStart"/>
      <w:r w:rsidR="00DC2082">
        <w:rPr>
          <w:rFonts w:ascii="Arial" w:hAnsi="Arial" w:cs="Arial"/>
          <w:color w:val="000000"/>
          <w:sz w:val="24"/>
          <w:szCs w:val="24"/>
        </w:rPr>
        <w:t>,</w:t>
      </w:r>
      <w:r w:rsidRPr="000801CC">
        <w:rPr>
          <w:rFonts w:ascii="Arial" w:hAnsi="Arial" w:cs="Arial"/>
          <w:color w:val="000000"/>
          <w:sz w:val="24"/>
          <w:szCs w:val="24"/>
        </w:rPr>
        <w:t>000</w:t>
      </w:r>
      <w:proofErr w:type="gramEnd"/>
      <w:r w:rsidRPr="000801CC">
        <w:rPr>
          <w:rFonts w:ascii="Arial" w:hAnsi="Arial" w:cs="Arial"/>
          <w:color w:val="000000"/>
          <w:sz w:val="24"/>
          <w:szCs w:val="24"/>
        </w:rPr>
        <w:t>/-</w:t>
      </w:r>
      <w:r w:rsidR="00CE64A1">
        <w:rPr>
          <w:rFonts w:ascii="Arial" w:hAnsi="Arial" w:cs="Arial"/>
          <w:color w:val="000000"/>
          <w:sz w:val="24"/>
          <w:szCs w:val="24"/>
        </w:rPr>
        <w:t xml:space="preserve"> </w:t>
      </w:r>
      <w:r w:rsidR="00211C12" w:rsidRPr="000801CC">
        <w:rPr>
          <w:rFonts w:ascii="Arial" w:hAnsi="Arial" w:cs="Arial"/>
          <w:color w:val="000000"/>
          <w:sz w:val="24"/>
          <w:szCs w:val="24"/>
        </w:rPr>
        <w:t>(</w:t>
      </w:r>
      <w:r w:rsidRPr="000801CC">
        <w:rPr>
          <w:rFonts w:ascii="Arial" w:hAnsi="Arial" w:cs="Arial"/>
          <w:color w:val="000000"/>
          <w:sz w:val="24"/>
          <w:szCs w:val="24"/>
        </w:rPr>
        <w:t>R</w:t>
      </w:r>
      <w:r w:rsidR="00E8148A" w:rsidRPr="000801CC">
        <w:rPr>
          <w:rFonts w:ascii="Arial" w:hAnsi="Arial" w:cs="Arial"/>
          <w:color w:val="000000"/>
          <w:sz w:val="24"/>
          <w:szCs w:val="24"/>
        </w:rPr>
        <w:t>upees</w:t>
      </w:r>
      <w:r w:rsidR="00E94463">
        <w:rPr>
          <w:rFonts w:ascii="Arial" w:hAnsi="Arial" w:cs="Arial"/>
          <w:color w:val="000000"/>
          <w:sz w:val="24"/>
          <w:szCs w:val="24"/>
        </w:rPr>
        <w:t xml:space="preserve"> </w:t>
      </w:r>
      <w:r w:rsidR="00E8148A" w:rsidRPr="000801CC">
        <w:rPr>
          <w:rFonts w:ascii="Arial" w:hAnsi="Arial" w:cs="Arial"/>
          <w:color w:val="000000"/>
          <w:sz w:val="24"/>
          <w:szCs w:val="24"/>
        </w:rPr>
        <w:t>Ten</w:t>
      </w:r>
      <w:r w:rsidRPr="000801CC">
        <w:rPr>
          <w:rFonts w:ascii="Arial" w:hAnsi="Arial" w:cs="Arial"/>
          <w:color w:val="000000"/>
          <w:sz w:val="24"/>
          <w:szCs w:val="24"/>
        </w:rPr>
        <w:t xml:space="preserve"> Thousand) </w:t>
      </w:r>
      <w:r w:rsidR="00E8148A" w:rsidRPr="000801CC">
        <w:rPr>
          <w:rFonts w:ascii="Arial" w:hAnsi="Arial" w:cs="Arial"/>
          <w:color w:val="000000"/>
          <w:sz w:val="24"/>
          <w:szCs w:val="24"/>
        </w:rPr>
        <w:t>o</w:t>
      </w:r>
      <w:r w:rsidRPr="000801CC">
        <w:rPr>
          <w:rFonts w:ascii="Arial" w:hAnsi="Arial" w:cs="Arial"/>
          <w:color w:val="000000"/>
          <w:sz w:val="24"/>
          <w:szCs w:val="24"/>
        </w:rPr>
        <w:t xml:space="preserve">nly </w:t>
      </w:r>
      <w:r w:rsidR="00211C12">
        <w:rPr>
          <w:rFonts w:ascii="Arial" w:hAnsi="Arial" w:cs="Arial"/>
          <w:color w:val="000000"/>
          <w:sz w:val="24"/>
          <w:szCs w:val="24"/>
        </w:rPr>
        <w:t>+ GST @18%</w:t>
      </w:r>
      <w:r w:rsidR="005947E6">
        <w:rPr>
          <w:rFonts w:ascii="Arial" w:hAnsi="Arial" w:cs="Arial"/>
          <w:color w:val="000000"/>
          <w:sz w:val="24"/>
          <w:szCs w:val="24"/>
        </w:rPr>
        <w:t xml:space="preserve"> </w:t>
      </w:r>
      <w:r w:rsidRPr="000801CC">
        <w:rPr>
          <w:rFonts w:ascii="Arial" w:hAnsi="Arial" w:cs="Arial"/>
          <w:color w:val="000000"/>
          <w:sz w:val="24"/>
          <w:szCs w:val="24"/>
        </w:rPr>
        <w:t>per</w:t>
      </w:r>
      <w:r w:rsidR="00F557BE">
        <w:rPr>
          <w:rFonts w:ascii="Arial" w:hAnsi="Arial" w:cs="Arial"/>
          <w:color w:val="000000"/>
          <w:sz w:val="24"/>
          <w:szCs w:val="24"/>
        </w:rPr>
        <w:t xml:space="preserve"> </w:t>
      </w:r>
      <w:r w:rsidRPr="000801CC">
        <w:rPr>
          <w:rFonts w:ascii="Arial" w:hAnsi="Arial" w:cs="Arial"/>
          <w:color w:val="000000"/>
          <w:sz w:val="24"/>
          <w:szCs w:val="24"/>
        </w:rPr>
        <w:t>bid.</w:t>
      </w:r>
    </w:p>
    <w:p w:rsidR="00AC6F52" w:rsidRPr="00E94463" w:rsidRDefault="000801CC" w:rsidP="00AC6F52">
      <w:pPr>
        <w:pStyle w:val="ListParagraph"/>
        <w:numPr>
          <w:ilvl w:val="0"/>
          <w:numId w:val="16"/>
        </w:numPr>
        <w:autoSpaceDE w:val="0"/>
        <w:autoSpaceDN w:val="0"/>
        <w:adjustRightInd w:val="0"/>
        <w:spacing w:after="0" w:line="360" w:lineRule="auto"/>
        <w:ind w:left="714" w:hanging="357"/>
        <w:jc w:val="both"/>
        <w:rPr>
          <w:rFonts w:ascii="Arial" w:hAnsi="Arial" w:cs="Arial"/>
          <w:color w:val="000000"/>
          <w:sz w:val="24"/>
          <w:szCs w:val="24"/>
        </w:rPr>
      </w:pPr>
      <w:r w:rsidRPr="00E94463">
        <w:rPr>
          <w:rFonts w:ascii="Arial" w:hAnsi="Arial" w:cs="Arial"/>
          <w:color w:val="000000"/>
          <w:sz w:val="24"/>
          <w:szCs w:val="24"/>
        </w:rPr>
        <w:t>In case,</w:t>
      </w:r>
      <w:r w:rsidR="00DA7243" w:rsidRPr="00E94463">
        <w:rPr>
          <w:rFonts w:ascii="Arial" w:hAnsi="Arial" w:cs="Arial"/>
          <w:color w:val="000000"/>
          <w:sz w:val="24"/>
          <w:szCs w:val="24"/>
        </w:rPr>
        <w:t xml:space="preserve"> last date of bid submission and</w:t>
      </w:r>
      <w:r w:rsidRPr="00E94463">
        <w:rPr>
          <w:rFonts w:ascii="Arial" w:hAnsi="Arial" w:cs="Arial"/>
          <w:color w:val="000000"/>
          <w:sz w:val="24"/>
          <w:szCs w:val="24"/>
        </w:rPr>
        <w:t xml:space="preserve"> date of opening happens to be a holiday, then the date of submission and opening of tenders will automatically get shifted to the next working day.</w:t>
      </w:r>
    </w:p>
    <w:p w:rsidR="00E05CDA" w:rsidRPr="00881B55" w:rsidRDefault="00154E20" w:rsidP="00AC6F52">
      <w:pPr>
        <w:pStyle w:val="ListParagraph"/>
        <w:numPr>
          <w:ilvl w:val="0"/>
          <w:numId w:val="16"/>
        </w:numPr>
        <w:autoSpaceDE w:val="0"/>
        <w:autoSpaceDN w:val="0"/>
        <w:adjustRightInd w:val="0"/>
        <w:spacing w:after="0" w:line="360" w:lineRule="auto"/>
        <w:ind w:left="714" w:hanging="357"/>
        <w:jc w:val="both"/>
        <w:rPr>
          <w:rFonts w:ascii="Arial" w:hAnsi="Arial" w:cs="Arial"/>
          <w:color w:val="000000"/>
          <w:sz w:val="24"/>
          <w:szCs w:val="24"/>
        </w:rPr>
      </w:pPr>
      <w:proofErr w:type="spellStart"/>
      <w:r w:rsidRPr="00154E20">
        <w:rPr>
          <w:rFonts w:ascii="Arial" w:hAnsi="Arial" w:cs="Arial"/>
          <w:color w:val="000000"/>
          <w:sz w:val="24"/>
          <w:szCs w:val="24"/>
        </w:rPr>
        <w:t>Gridco</w:t>
      </w:r>
      <w:proofErr w:type="spellEnd"/>
      <w:r w:rsidRPr="00154E20">
        <w:rPr>
          <w:rFonts w:ascii="Arial" w:hAnsi="Arial" w:cs="Arial"/>
          <w:color w:val="000000"/>
          <w:sz w:val="24"/>
          <w:szCs w:val="24"/>
        </w:rPr>
        <w:t xml:space="preserve"> Ltd. reserves the right to increase/decrease the quantum mentioned </w:t>
      </w:r>
      <w:r w:rsidR="00DA7243">
        <w:rPr>
          <w:rFonts w:ascii="Arial" w:hAnsi="Arial" w:cs="Arial"/>
          <w:color w:val="000000"/>
          <w:sz w:val="24"/>
          <w:szCs w:val="24"/>
        </w:rPr>
        <w:t>or cancel the bid without assigning any reason in</w:t>
      </w:r>
      <w:r w:rsidRPr="00154E20">
        <w:rPr>
          <w:rFonts w:ascii="Arial" w:hAnsi="Arial" w:cs="Arial"/>
          <w:color w:val="000000"/>
          <w:sz w:val="24"/>
          <w:szCs w:val="24"/>
        </w:rPr>
        <w:t xml:space="preserve"> the above table.</w:t>
      </w:r>
    </w:p>
    <w:p w:rsidR="00E05CDA" w:rsidRDefault="00E05CDA" w:rsidP="00AC6F52">
      <w:pPr>
        <w:autoSpaceDE w:val="0"/>
        <w:autoSpaceDN w:val="0"/>
        <w:adjustRightInd w:val="0"/>
        <w:spacing w:after="0" w:line="360" w:lineRule="auto"/>
        <w:rPr>
          <w:rFonts w:ascii="Calibri,Bold" w:hAnsi="Calibri,Bold" w:cs="Calibri,Bold"/>
          <w:b/>
          <w:bCs/>
          <w:color w:val="000000"/>
        </w:rPr>
      </w:pPr>
    </w:p>
    <w:p w:rsidR="00D043DA" w:rsidRPr="00A279AF" w:rsidRDefault="00D043DA" w:rsidP="00567520">
      <w:pPr>
        <w:autoSpaceDE w:val="0"/>
        <w:autoSpaceDN w:val="0"/>
        <w:adjustRightInd w:val="0"/>
        <w:spacing w:after="0"/>
        <w:rPr>
          <w:rFonts w:ascii="Calibri,Bold" w:hAnsi="Calibri,Bold" w:cs="Calibri,Bold"/>
          <w:b/>
          <w:bCs/>
          <w:color w:val="000000"/>
        </w:rPr>
      </w:pPr>
      <w:r w:rsidRPr="00A279AF">
        <w:rPr>
          <w:rFonts w:ascii="Calibri,Bold" w:hAnsi="Calibri,Bold" w:cs="Calibri,Bold"/>
          <w:b/>
          <w:bCs/>
          <w:color w:val="000000"/>
        </w:rPr>
        <w:t>CONTACT</w:t>
      </w:r>
      <w:r w:rsidR="00464141">
        <w:rPr>
          <w:rFonts w:ascii="Calibri,Bold" w:hAnsi="Calibri,Bold" w:cs="Calibri,Bold"/>
          <w:b/>
          <w:bCs/>
          <w:color w:val="000000"/>
        </w:rPr>
        <w:t xml:space="preserve"> DETAILS</w:t>
      </w:r>
      <w:r w:rsidRPr="00A279AF">
        <w:rPr>
          <w:rFonts w:ascii="Calibri,Bold" w:hAnsi="Calibri,Bold" w:cs="Calibri,Bold"/>
          <w:b/>
          <w:bCs/>
          <w:color w:val="000000"/>
        </w:rPr>
        <w:t>:</w:t>
      </w:r>
    </w:p>
    <w:p w:rsidR="00D043DA" w:rsidRPr="00A279AF" w:rsidRDefault="007525C0" w:rsidP="00567520">
      <w:pPr>
        <w:autoSpaceDE w:val="0"/>
        <w:autoSpaceDN w:val="0"/>
        <w:adjustRightInd w:val="0"/>
        <w:spacing w:after="0"/>
        <w:rPr>
          <w:rFonts w:ascii="Calibri,Bold" w:hAnsi="Calibri,Bold" w:cs="Calibri,Bold"/>
          <w:b/>
          <w:bCs/>
          <w:color w:val="000000"/>
        </w:rPr>
      </w:pPr>
      <w:r>
        <w:rPr>
          <w:rFonts w:ascii="Calibri,Bold" w:hAnsi="Calibri,Bold" w:cs="Calibri,Bold"/>
          <w:b/>
          <w:bCs/>
          <w:color w:val="000000"/>
        </w:rPr>
        <w:t xml:space="preserve">Trading </w:t>
      </w:r>
      <w:proofErr w:type="spellStart"/>
      <w:r>
        <w:rPr>
          <w:rFonts w:ascii="Calibri,Bold" w:hAnsi="Calibri,Bold" w:cs="Calibri,Bold"/>
          <w:b/>
          <w:bCs/>
          <w:color w:val="000000"/>
        </w:rPr>
        <w:t>Cell</w:t>
      </w:r>
      <w:proofErr w:type="gramStart"/>
      <w:r w:rsidR="008203AC">
        <w:rPr>
          <w:rFonts w:ascii="Calibri,Bold" w:hAnsi="Calibri,Bold" w:cs="Calibri,Bold"/>
          <w:b/>
          <w:bCs/>
          <w:color w:val="000000"/>
        </w:rPr>
        <w:t>,</w:t>
      </w:r>
      <w:r w:rsidR="00D043DA" w:rsidRPr="00A279AF">
        <w:rPr>
          <w:rFonts w:ascii="Calibri,Bold" w:hAnsi="Calibri,Bold" w:cs="Calibri,Bold"/>
          <w:b/>
          <w:bCs/>
          <w:color w:val="000000"/>
        </w:rPr>
        <w:t>GRIDCO</w:t>
      </w:r>
      <w:proofErr w:type="spellEnd"/>
      <w:proofErr w:type="gramEnd"/>
      <w:r w:rsidR="00D043DA" w:rsidRPr="00A279AF">
        <w:rPr>
          <w:rFonts w:ascii="Calibri,Bold" w:hAnsi="Calibri,Bold" w:cs="Calibri,Bold"/>
          <w:b/>
          <w:bCs/>
          <w:color w:val="000000"/>
        </w:rPr>
        <w:t xml:space="preserve"> Limited</w:t>
      </w:r>
    </w:p>
    <w:p w:rsidR="00D043DA" w:rsidRPr="00A279AF" w:rsidRDefault="00567520" w:rsidP="00567520">
      <w:pPr>
        <w:autoSpaceDE w:val="0"/>
        <w:autoSpaceDN w:val="0"/>
        <w:adjustRightInd w:val="0"/>
        <w:spacing w:after="0"/>
        <w:rPr>
          <w:rFonts w:ascii="Calibri,Bold" w:hAnsi="Calibri,Bold" w:cs="Calibri,Bold"/>
          <w:b/>
          <w:bCs/>
          <w:color w:val="000000"/>
        </w:rPr>
      </w:pPr>
      <w:proofErr w:type="spellStart"/>
      <w:r>
        <w:rPr>
          <w:rFonts w:ascii="Calibri,Bold" w:hAnsi="Calibri,Bold" w:cs="Calibri,Bold"/>
          <w:b/>
          <w:bCs/>
          <w:color w:val="000000"/>
        </w:rPr>
        <w:t>Jan</w:t>
      </w:r>
      <w:r w:rsidR="00D043DA" w:rsidRPr="00A279AF">
        <w:rPr>
          <w:rFonts w:ascii="Calibri,Bold" w:hAnsi="Calibri,Bold" w:cs="Calibri,Bold"/>
          <w:b/>
          <w:bCs/>
          <w:color w:val="000000"/>
        </w:rPr>
        <w:t>path</w:t>
      </w:r>
      <w:proofErr w:type="spellEnd"/>
      <w:r w:rsidR="00D043DA" w:rsidRPr="00A279AF">
        <w:rPr>
          <w:rFonts w:ascii="Calibri,Bold" w:hAnsi="Calibri,Bold" w:cs="Calibri,Bold"/>
          <w:b/>
          <w:bCs/>
          <w:color w:val="000000"/>
        </w:rPr>
        <w:t>, UNIT IX, Bhubaneswar-751022</w:t>
      </w:r>
    </w:p>
    <w:p w:rsidR="00D043DA" w:rsidRPr="00A279AF" w:rsidRDefault="00AA004A" w:rsidP="00567520">
      <w:pPr>
        <w:autoSpaceDE w:val="0"/>
        <w:autoSpaceDN w:val="0"/>
        <w:adjustRightInd w:val="0"/>
        <w:spacing w:after="0"/>
        <w:rPr>
          <w:rFonts w:ascii="Calibri,Bold" w:hAnsi="Calibri,Bold" w:cs="Calibri,Bold"/>
          <w:b/>
          <w:bCs/>
          <w:color w:val="000000"/>
        </w:rPr>
      </w:pPr>
      <w:r>
        <w:rPr>
          <w:rFonts w:ascii="Calibri,Bold" w:hAnsi="Calibri,Bold" w:cs="Calibri,Bold"/>
          <w:b/>
          <w:bCs/>
          <w:color w:val="000000"/>
        </w:rPr>
        <w:t>Mobile No-9438907588/9438908410</w:t>
      </w:r>
      <w:r w:rsidR="007525C0">
        <w:rPr>
          <w:rFonts w:ascii="Calibri,Bold" w:hAnsi="Calibri,Bold" w:cs="Calibri,Bold"/>
          <w:b/>
          <w:bCs/>
          <w:color w:val="000000"/>
        </w:rPr>
        <w:t>/9438506354</w:t>
      </w:r>
    </w:p>
    <w:p w:rsidR="00FB2678" w:rsidRDefault="00D043DA" w:rsidP="00567520">
      <w:pPr>
        <w:autoSpaceDE w:val="0"/>
        <w:autoSpaceDN w:val="0"/>
        <w:adjustRightInd w:val="0"/>
        <w:spacing w:after="0"/>
        <w:rPr>
          <w:rFonts w:ascii="Calibri,Bold" w:hAnsi="Calibri,Bold" w:cs="Calibri,Bold"/>
          <w:b/>
          <w:bCs/>
          <w:color w:val="000000"/>
        </w:rPr>
      </w:pPr>
      <w:r w:rsidRPr="001D17A7">
        <w:rPr>
          <w:rFonts w:ascii="Calibri,Bold" w:hAnsi="Calibri,Bold" w:cs="Calibri,Bold"/>
          <w:b/>
          <w:bCs/>
          <w:color w:val="000000"/>
        </w:rPr>
        <w:t>E-mail</w:t>
      </w:r>
      <w:r w:rsidRPr="005F3359">
        <w:rPr>
          <w:rFonts w:ascii="Calibri,Bold" w:hAnsi="Calibri,Bold" w:cs="Calibri,Bold"/>
          <w:b/>
          <w:bCs/>
          <w:color w:val="000000"/>
        </w:rPr>
        <w:t xml:space="preserve">- </w:t>
      </w:r>
      <w:hyperlink r:id="rId8" w:history="1">
        <w:r w:rsidR="005F3359" w:rsidRPr="005F3359">
          <w:rPr>
            <w:rFonts w:ascii="Calibri,Bold" w:hAnsi="Calibri,Bold" w:cs="Calibri,Bold"/>
            <w:b/>
            <w:bCs/>
            <w:color w:val="000000"/>
          </w:rPr>
          <w:t>gridco.trading.cell@gmail.com</w:t>
        </w:r>
      </w:hyperlink>
    </w:p>
    <w:p w:rsidR="00824DC2" w:rsidRPr="005E4E29" w:rsidRDefault="00824DC2" w:rsidP="00567520">
      <w:pPr>
        <w:autoSpaceDE w:val="0"/>
        <w:autoSpaceDN w:val="0"/>
        <w:adjustRightInd w:val="0"/>
        <w:spacing w:after="0"/>
        <w:rPr>
          <w:rFonts w:ascii="Calibri,Bold" w:hAnsi="Calibri,Bold" w:cs="Calibri,Bold"/>
          <w:b/>
          <w:bCs/>
          <w:color w:val="000000"/>
        </w:rPr>
      </w:pPr>
    </w:p>
    <w:p w:rsidR="00F20D3B" w:rsidRDefault="0039711C" w:rsidP="00824DC2">
      <w:pPr>
        <w:autoSpaceDE w:val="0"/>
        <w:autoSpaceDN w:val="0"/>
        <w:adjustRightInd w:val="0"/>
        <w:spacing w:after="120"/>
        <w:jc w:val="both"/>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p>
    <w:p w:rsidR="00C22DC0" w:rsidRDefault="0039711C" w:rsidP="00227B24">
      <w:pPr>
        <w:autoSpaceDE w:val="0"/>
        <w:autoSpaceDN w:val="0"/>
        <w:adjustRightInd w:val="0"/>
        <w:spacing w:after="120" w:line="360" w:lineRule="auto"/>
        <w:jc w:val="both"/>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Chief General Manager (PP)</w:t>
      </w:r>
      <w:r w:rsidR="00F557BE">
        <w:rPr>
          <w:rFonts w:ascii="Arial" w:hAnsi="Arial" w:cs="Arial"/>
          <w:b/>
          <w:color w:val="000000"/>
          <w:sz w:val="24"/>
          <w:szCs w:val="24"/>
        </w:rPr>
        <w:t xml:space="preserve"> </w:t>
      </w:r>
      <w:r w:rsidR="006C7142">
        <w:rPr>
          <w:rFonts w:ascii="Arial" w:hAnsi="Arial" w:cs="Arial"/>
          <w:b/>
          <w:color w:val="000000"/>
          <w:sz w:val="24"/>
          <w:szCs w:val="24"/>
        </w:rPr>
        <w:t>I/C</w:t>
      </w:r>
      <w:r w:rsidR="00165403">
        <w:rPr>
          <w:rFonts w:ascii="Arial" w:hAnsi="Arial" w:cs="Arial"/>
          <w:b/>
          <w:color w:val="000000"/>
          <w:sz w:val="24"/>
          <w:szCs w:val="24"/>
        </w:rPr>
        <w:tab/>
      </w:r>
      <w:r w:rsidR="00165403">
        <w:rPr>
          <w:rFonts w:ascii="Arial" w:hAnsi="Arial" w:cs="Arial"/>
          <w:b/>
          <w:color w:val="000000"/>
          <w:sz w:val="24"/>
          <w:szCs w:val="24"/>
        </w:rPr>
        <w:tab/>
      </w:r>
    </w:p>
    <w:p w:rsidR="00C22DC0" w:rsidRDefault="00C22DC0" w:rsidP="007C133D">
      <w:pPr>
        <w:autoSpaceDE w:val="0"/>
        <w:autoSpaceDN w:val="0"/>
        <w:adjustRightInd w:val="0"/>
        <w:spacing w:after="120" w:line="360" w:lineRule="auto"/>
        <w:ind w:left="5760" w:firstLine="720"/>
        <w:jc w:val="both"/>
        <w:rPr>
          <w:rFonts w:ascii="Arial" w:hAnsi="Arial" w:cs="Arial"/>
          <w:b/>
          <w:color w:val="000000"/>
          <w:sz w:val="24"/>
          <w:szCs w:val="24"/>
        </w:rPr>
      </w:pPr>
    </w:p>
    <w:p w:rsidR="00881B55" w:rsidRDefault="00881B55" w:rsidP="007C133D">
      <w:pPr>
        <w:autoSpaceDE w:val="0"/>
        <w:autoSpaceDN w:val="0"/>
        <w:adjustRightInd w:val="0"/>
        <w:spacing w:after="120" w:line="360" w:lineRule="auto"/>
        <w:ind w:left="5760" w:firstLine="720"/>
        <w:jc w:val="both"/>
        <w:rPr>
          <w:rFonts w:ascii="Arial" w:hAnsi="Arial" w:cs="Arial"/>
          <w:b/>
          <w:color w:val="000000"/>
          <w:sz w:val="24"/>
          <w:szCs w:val="24"/>
        </w:rPr>
      </w:pPr>
    </w:p>
    <w:p w:rsidR="00663E0B" w:rsidRDefault="00663E0B" w:rsidP="007C133D">
      <w:pPr>
        <w:autoSpaceDE w:val="0"/>
        <w:autoSpaceDN w:val="0"/>
        <w:adjustRightInd w:val="0"/>
        <w:spacing w:after="120" w:line="360" w:lineRule="auto"/>
        <w:ind w:left="5760" w:firstLine="720"/>
        <w:jc w:val="both"/>
        <w:rPr>
          <w:rFonts w:ascii="Arial" w:hAnsi="Arial" w:cs="Arial"/>
          <w:b/>
          <w:color w:val="000000"/>
          <w:sz w:val="24"/>
          <w:szCs w:val="24"/>
        </w:rPr>
      </w:pPr>
      <w:r w:rsidRPr="00F6418A">
        <w:rPr>
          <w:rFonts w:ascii="Arial" w:hAnsi="Arial" w:cs="Arial"/>
          <w:b/>
          <w:color w:val="000000"/>
          <w:sz w:val="24"/>
          <w:szCs w:val="24"/>
          <w:highlight w:val="yellow"/>
        </w:rPr>
        <w:lastRenderedPageBreak/>
        <w:t>Annexure-I</w:t>
      </w:r>
    </w:p>
    <w:p w:rsidR="009E14D0" w:rsidRDefault="00663E0B" w:rsidP="009E14D0">
      <w:pPr>
        <w:autoSpaceDE w:val="0"/>
        <w:autoSpaceDN w:val="0"/>
        <w:adjustRightInd w:val="0"/>
        <w:spacing w:after="120" w:line="360" w:lineRule="auto"/>
        <w:jc w:val="center"/>
        <w:rPr>
          <w:rFonts w:ascii="Arial" w:hAnsi="Arial" w:cs="Arial"/>
          <w:b/>
          <w:color w:val="000000"/>
          <w:sz w:val="40"/>
          <w:szCs w:val="40"/>
          <w:u w:val="single"/>
        </w:rPr>
      </w:pPr>
      <w:r w:rsidRPr="00663E0B">
        <w:rPr>
          <w:rFonts w:ascii="Arial" w:hAnsi="Arial" w:cs="Arial"/>
          <w:b/>
          <w:color w:val="000000"/>
          <w:sz w:val="40"/>
          <w:szCs w:val="40"/>
          <w:u w:val="single"/>
        </w:rPr>
        <w:t>General Terms and Conditions</w:t>
      </w:r>
    </w:p>
    <w:p w:rsidR="009E14D0" w:rsidRPr="009E14D0" w:rsidRDefault="009E14D0" w:rsidP="00AC6F52">
      <w:pPr>
        <w:pStyle w:val="ListParagraph"/>
        <w:numPr>
          <w:ilvl w:val="0"/>
          <w:numId w:val="15"/>
        </w:numPr>
        <w:autoSpaceDE w:val="0"/>
        <w:autoSpaceDN w:val="0"/>
        <w:adjustRightInd w:val="0"/>
        <w:spacing w:before="120" w:after="120" w:line="360" w:lineRule="auto"/>
        <w:ind w:left="270" w:hanging="270"/>
        <w:jc w:val="both"/>
        <w:rPr>
          <w:rFonts w:ascii="Arial" w:hAnsi="Arial" w:cs="Arial"/>
          <w:b/>
          <w:color w:val="000000"/>
          <w:sz w:val="40"/>
          <w:szCs w:val="40"/>
        </w:rPr>
      </w:pPr>
      <w:r w:rsidRPr="009E14D0">
        <w:rPr>
          <w:rFonts w:ascii="Arial" w:hAnsi="Arial" w:cs="Arial"/>
          <w:b/>
          <w:sz w:val="24"/>
          <w:szCs w:val="24"/>
        </w:rPr>
        <w:t xml:space="preserve">Submission of Bid </w:t>
      </w:r>
    </w:p>
    <w:p w:rsidR="009E14D0" w:rsidRDefault="009E14D0" w:rsidP="00AC6F52">
      <w:pPr>
        <w:autoSpaceDE w:val="0"/>
        <w:autoSpaceDN w:val="0"/>
        <w:adjustRightInd w:val="0"/>
        <w:spacing w:before="120" w:after="120" w:line="360" w:lineRule="auto"/>
        <w:ind w:left="270"/>
        <w:jc w:val="both"/>
        <w:rPr>
          <w:rFonts w:ascii="Arial" w:hAnsi="Arial" w:cs="Arial"/>
          <w:color w:val="000000"/>
          <w:sz w:val="24"/>
          <w:szCs w:val="24"/>
        </w:rPr>
      </w:pPr>
      <w:r w:rsidRPr="009E14D0">
        <w:rPr>
          <w:rFonts w:ascii="Arial" w:hAnsi="Arial" w:cs="Arial"/>
          <w:color w:val="000000"/>
          <w:sz w:val="24"/>
          <w:szCs w:val="24"/>
        </w:rPr>
        <w:t xml:space="preserve">The Bidders shall </w:t>
      </w:r>
      <w:r>
        <w:rPr>
          <w:rFonts w:ascii="Arial" w:hAnsi="Arial" w:cs="Arial"/>
          <w:color w:val="000000"/>
          <w:sz w:val="24"/>
          <w:szCs w:val="24"/>
        </w:rPr>
        <w:t xml:space="preserve">submit the </w:t>
      </w:r>
      <w:r w:rsidR="00464141">
        <w:rPr>
          <w:rFonts w:ascii="Arial" w:hAnsi="Arial" w:cs="Arial"/>
          <w:color w:val="000000"/>
          <w:sz w:val="24"/>
          <w:szCs w:val="24"/>
        </w:rPr>
        <w:t>bid</w:t>
      </w:r>
      <w:r>
        <w:rPr>
          <w:rFonts w:ascii="Arial" w:hAnsi="Arial" w:cs="Arial"/>
          <w:color w:val="000000"/>
          <w:sz w:val="24"/>
          <w:szCs w:val="24"/>
        </w:rPr>
        <w:t xml:space="preserve"> through registered/speed post or physically</w:t>
      </w:r>
      <w:r w:rsidR="00F557BE">
        <w:rPr>
          <w:rFonts w:ascii="Arial" w:hAnsi="Arial" w:cs="Arial"/>
          <w:color w:val="000000"/>
          <w:sz w:val="24"/>
          <w:szCs w:val="24"/>
        </w:rPr>
        <w:t xml:space="preserve"> </w:t>
      </w:r>
      <w:r w:rsidR="00A878D9">
        <w:rPr>
          <w:rFonts w:ascii="Arial" w:hAnsi="Arial" w:cs="Arial"/>
          <w:color w:val="000000"/>
          <w:sz w:val="24"/>
          <w:szCs w:val="24"/>
        </w:rPr>
        <w:t>before the last date and time of submission of bids</w:t>
      </w:r>
      <w:r w:rsidR="00464141">
        <w:rPr>
          <w:rFonts w:ascii="Arial" w:hAnsi="Arial" w:cs="Arial"/>
          <w:color w:val="000000"/>
          <w:sz w:val="24"/>
          <w:szCs w:val="24"/>
        </w:rPr>
        <w:t>.</w:t>
      </w:r>
      <w:r w:rsidR="00B51EFE">
        <w:rPr>
          <w:rFonts w:ascii="Arial" w:hAnsi="Arial" w:cs="Arial"/>
          <w:color w:val="000000"/>
          <w:sz w:val="24"/>
          <w:szCs w:val="24"/>
        </w:rPr>
        <w:t xml:space="preserve"> The b</w:t>
      </w:r>
      <w:r w:rsidR="00464141">
        <w:rPr>
          <w:rFonts w:ascii="Arial" w:hAnsi="Arial" w:cs="Arial"/>
          <w:color w:val="000000"/>
          <w:sz w:val="24"/>
          <w:szCs w:val="24"/>
        </w:rPr>
        <w:t xml:space="preserve">id </w:t>
      </w:r>
      <w:r w:rsidR="00B51EFE">
        <w:rPr>
          <w:rFonts w:ascii="Arial" w:hAnsi="Arial" w:cs="Arial"/>
          <w:color w:val="000000"/>
          <w:sz w:val="24"/>
          <w:szCs w:val="24"/>
        </w:rPr>
        <w:t xml:space="preserve">shall </w:t>
      </w:r>
      <w:r w:rsidR="00464141">
        <w:rPr>
          <w:rFonts w:ascii="Arial" w:hAnsi="Arial" w:cs="Arial"/>
          <w:color w:val="000000"/>
          <w:sz w:val="24"/>
          <w:szCs w:val="24"/>
        </w:rPr>
        <w:t xml:space="preserve">consist of </w:t>
      </w:r>
      <w:r w:rsidR="00CC79B8">
        <w:rPr>
          <w:rFonts w:ascii="Arial" w:hAnsi="Arial" w:cs="Arial"/>
          <w:color w:val="000000"/>
          <w:sz w:val="24"/>
          <w:szCs w:val="24"/>
        </w:rPr>
        <w:t>two parts, i.e.</w:t>
      </w:r>
      <w:r w:rsidRPr="009E14D0">
        <w:rPr>
          <w:rFonts w:ascii="Arial" w:hAnsi="Arial" w:cs="Arial"/>
          <w:color w:val="000000"/>
          <w:sz w:val="24"/>
          <w:szCs w:val="24"/>
        </w:rPr>
        <w:t xml:space="preserve"> Part-I and Part-II</w:t>
      </w:r>
      <w:r w:rsidR="00CC79B8">
        <w:rPr>
          <w:rFonts w:ascii="Arial" w:hAnsi="Arial" w:cs="Arial"/>
          <w:color w:val="000000"/>
          <w:sz w:val="24"/>
          <w:szCs w:val="24"/>
        </w:rPr>
        <w:t>,</w:t>
      </w:r>
      <w:r w:rsidRPr="009E14D0">
        <w:rPr>
          <w:rFonts w:ascii="Arial" w:hAnsi="Arial" w:cs="Arial"/>
          <w:color w:val="000000"/>
          <w:sz w:val="24"/>
          <w:szCs w:val="24"/>
        </w:rPr>
        <w:t xml:space="preserve"> as under:-</w:t>
      </w:r>
    </w:p>
    <w:p w:rsidR="009E14D0" w:rsidRPr="00005184" w:rsidRDefault="009E14D0" w:rsidP="00AC6F52">
      <w:pPr>
        <w:autoSpaceDE w:val="0"/>
        <w:autoSpaceDN w:val="0"/>
        <w:adjustRightInd w:val="0"/>
        <w:spacing w:before="120" w:after="120" w:line="360" w:lineRule="auto"/>
        <w:jc w:val="both"/>
        <w:rPr>
          <w:rFonts w:ascii="Arial" w:hAnsi="Arial" w:cs="Arial"/>
          <w:color w:val="000000"/>
          <w:sz w:val="24"/>
          <w:szCs w:val="24"/>
        </w:rPr>
      </w:pPr>
      <w:r w:rsidRPr="00005184">
        <w:rPr>
          <w:rFonts w:ascii="Arial" w:hAnsi="Arial" w:cs="Arial"/>
          <w:b/>
          <w:bCs/>
          <w:color w:val="000000"/>
          <w:sz w:val="24"/>
          <w:szCs w:val="24"/>
        </w:rPr>
        <w:t>“Part-I”-</w:t>
      </w:r>
      <w:r w:rsidR="00475DE0" w:rsidRPr="00D256A5">
        <w:rPr>
          <w:rFonts w:ascii="Arial" w:hAnsi="Arial" w:cs="Arial"/>
          <w:b/>
          <w:bCs/>
          <w:color w:val="000000"/>
          <w:sz w:val="24"/>
          <w:szCs w:val="24"/>
        </w:rPr>
        <w:t>Technical Bid</w:t>
      </w:r>
      <w:r w:rsidR="00475DE0">
        <w:rPr>
          <w:rFonts w:ascii="Arial" w:hAnsi="Arial" w:cs="Arial"/>
          <w:color w:val="000000"/>
          <w:sz w:val="24"/>
          <w:szCs w:val="24"/>
        </w:rPr>
        <w:t xml:space="preserve"> shall consist of</w:t>
      </w:r>
      <w:r w:rsidR="005F3359">
        <w:rPr>
          <w:rFonts w:ascii="Arial" w:hAnsi="Arial" w:cs="Arial"/>
          <w:color w:val="000000"/>
          <w:sz w:val="24"/>
          <w:szCs w:val="24"/>
        </w:rPr>
        <w:t>:-</w:t>
      </w:r>
    </w:p>
    <w:p w:rsidR="009E14D0" w:rsidRPr="009E14D0" w:rsidRDefault="009E14D0" w:rsidP="00AC6F52">
      <w:pPr>
        <w:pStyle w:val="ListParagraph"/>
        <w:numPr>
          <w:ilvl w:val="0"/>
          <w:numId w:val="6"/>
        </w:numPr>
        <w:autoSpaceDE w:val="0"/>
        <w:autoSpaceDN w:val="0"/>
        <w:adjustRightInd w:val="0"/>
        <w:spacing w:before="120" w:after="120" w:line="360" w:lineRule="auto"/>
        <w:jc w:val="both"/>
        <w:rPr>
          <w:rFonts w:ascii="Arial" w:hAnsi="Arial" w:cs="Arial"/>
          <w:color w:val="000000"/>
          <w:sz w:val="24"/>
          <w:szCs w:val="24"/>
        </w:rPr>
      </w:pPr>
      <w:r w:rsidRPr="009E14D0">
        <w:rPr>
          <w:rFonts w:ascii="Arial" w:hAnsi="Arial" w:cs="Arial"/>
          <w:color w:val="000000"/>
          <w:sz w:val="24"/>
          <w:szCs w:val="24"/>
        </w:rPr>
        <w:t>Proof of Payment of cost of Tender Documents</w:t>
      </w:r>
      <w:r>
        <w:rPr>
          <w:rFonts w:ascii="Arial" w:hAnsi="Arial" w:cs="Arial"/>
          <w:color w:val="000000"/>
          <w:sz w:val="24"/>
          <w:szCs w:val="24"/>
        </w:rPr>
        <w:t xml:space="preserve"> as per Clause-2 of this document</w:t>
      </w:r>
      <w:r w:rsidRPr="009E14D0">
        <w:rPr>
          <w:rFonts w:ascii="Arial" w:hAnsi="Arial" w:cs="Arial"/>
          <w:color w:val="000000"/>
          <w:sz w:val="24"/>
          <w:szCs w:val="24"/>
        </w:rPr>
        <w:t>.</w:t>
      </w:r>
    </w:p>
    <w:p w:rsidR="009E14D0" w:rsidRDefault="009E14D0" w:rsidP="00AC6F52">
      <w:pPr>
        <w:pStyle w:val="ListParagraph"/>
        <w:numPr>
          <w:ilvl w:val="0"/>
          <w:numId w:val="6"/>
        </w:numPr>
        <w:autoSpaceDE w:val="0"/>
        <w:autoSpaceDN w:val="0"/>
        <w:adjustRightInd w:val="0"/>
        <w:spacing w:before="120" w:after="120" w:line="360" w:lineRule="auto"/>
        <w:jc w:val="both"/>
        <w:rPr>
          <w:rFonts w:ascii="Arial" w:hAnsi="Arial" w:cs="Arial"/>
          <w:color w:val="000000"/>
          <w:sz w:val="24"/>
          <w:szCs w:val="24"/>
        </w:rPr>
      </w:pPr>
      <w:r w:rsidRPr="009E14D0">
        <w:rPr>
          <w:rFonts w:ascii="Arial" w:hAnsi="Arial" w:cs="Arial"/>
          <w:color w:val="000000"/>
          <w:sz w:val="24"/>
          <w:szCs w:val="24"/>
        </w:rPr>
        <w:t>Acceptance of General Terms &amp; Conditions of the Tender for sale of power.</w:t>
      </w:r>
    </w:p>
    <w:p w:rsidR="009E14D0" w:rsidRPr="005F3359" w:rsidRDefault="009E14D0" w:rsidP="00AC6F52">
      <w:pPr>
        <w:pStyle w:val="ListParagraph"/>
        <w:numPr>
          <w:ilvl w:val="0"/>
          <w:numId w:val="6"/>
        </w:numPr>
        <w:autoSpaceDE w:val="0"/>
        <w:autoSpaceDN w:val="0"/>
        <w:adjustRightInd w:val="0"/>
        <w:spacing w:before="120" w:after="120" w:line="360" w:lineRule="auto"/>
        <w:jc w:val="both"/>
        <w:rPr>
          <w:rFonts w:ascii="Arial" w:hAnsi="Arial" w:cs="Arial"/>
          <w:color w:val="000000"/>
          <w:sz w:val="24"/>
          <w:szCs w:val="24"/>
        </w:rPr>
      </w:pPr>
      <w:r>
        <w:rPr>
          <w:rFonts w:ascii="Arial" w:hAnsi="Arial" w:cs="Arial"/>
          <w:color w:val="000000"/>
          <w:sz w:val="24"/>
          <w:szCs w:val="24"/>
        </w:rPr>
        <w:t>Proof of EMD as per clause-</w:t>
      </w:r>
      <w:r w:rsidR="009D7003">
        <w:rPr>
          <w:rFonts w:ascii="Arial" w:hAnsi="Arial" w:cs="Arial"/>
          <w:color w:val="000000"/>
          <w:sz w:val="24"/>
          <w:szCs w:val="24"/>
        </w:rPr>
        <w:t>6</w:t>
      </w:r>
      <w:r>
        <w:rPr>
          <w:rFonts w:ascii="Arial" w:hAnsi="Arial" w:cs="Arial"/>
          <w:color w:val="000000"/>
          <w:sz w:val="24"/>
          <w:szCs w:val="24"/>
        </w:rPr>
        <w:t xml:space="preserve"> of this document.</w:t>
      </w:r>
    </w:p>
    <w:p w:rsidR="009E14D0" w:rsidRPr="00005184" w:rsidRDefault="009E14D0" w:rsidP="00AC6F52">
      <w:pPr>
        <w:autoSpaceDE w:val="0"/>
        <w:autoSpaceDN w:val="0"/>
        <w:adjustRightInd w:val="0"/>
        <w:spacing w:before="120" w:after="120" w:line="360" w:lineRule="auto"/>
        <w:jc w:val="both"/>
        <w:rPr>
          <w:rFonts w:ascii="Arial" w:hAnsi="Arial" w:cs="Arial"/>
          <w:color w:val="000000"/>
          <w:sz w:val="24"/>
          <w:szCs w:val="24"/>
        </w:rPr>
      </w:pPr>
      <w:r w:rsidRPr="00005184">
        <w:rPr>
          <w:rFonts w:ascii="Arial" w:hAnsi="Arial" w:cs="Arial"/>
          <w:b/>
          <w:bCs/>
          <w:color w:val="000000"/>
          <w:sz w:val="24"/>
          <w:szCs w:val="24"/>
        </w:rPr>
        <w:t xml:space="preserve"> “Part-II”-Financial Bid </w:t>
      </w:r>
      <w:r w:rsidRPr="00005184">
        <w:rPr>
          <w:rFonts w:ascii="Arial" w:hAnsi="Arial" w:cs="Arial"/>
          <w:color w:val="000000"/>
          <w:sz w:val="24"/>
          <w:szCs w:val="24"/>
        </w:rPr>
        <w:t>shall consist of</w:t>
      </w:r>
      <w:r w:rsidR="005F3359">
        <w:rPr>
          <w:rFonts w:ascii="Arial" w:hAnsi="Arial" w:cs="Arial"/>
          <w:color w:val="000000"/>
          <w:sz w:val="24"/>
          <w:szCs w:val="24"/>
        </w:rPr>
        <w:t>:-</w:t>
      </w:r>
    </w:p>
    <w:p w:rsidR="00EF4390" w:rsidRDefault="009E14D0" w:rsidP="00AC6F52">
      <w:pPr>
        <w:pStyle w:val="ListParagraph"/>
        <w:numPr>
          <w:ilvl w:val="0"/>
          <w:numId w:val="7"/>
        </w:numPr>
        <w:autoSpaceDE w:val="0"/>
        <w:autoSpaceDN w:val="0"/>
        <w:adjustRightInd w:val="0"/>
        <w:spacing w:before="120" w:after="120" w:line="360" w:lineRule="auto"/>
        <w:jc w:val="both"/>
        <w:rPr>
          <w:rFonts w:ascii="Arial" w:hAnsi="Arial" w:cs="Arial"/>
          <w:color w:val="000000"/>
          <w:sz w:val="24"/>
          <w:szCs w:val="24"/>
        </w:rPr>
      </w:pPr>
      <w:r>
        <w:rPr>
          <w:rFonts w:ascii="Arial" w:hAnsi="Arial" w:cs="Arial"/>
          <w:color w:val="000000"/>
          <w:sz w:val="24"/>
          <w:szCs w:val="24"/>
        </w:rPr>
        <w:t xml:space="preserve">Duly filled up </w:t>
      </w:r>
      <w:r w:rsidR="00EF4390">
        <w:rPr>
          <w:rFonts w:ascii="Arial" w:hAnsi="Arial" w:cs="Arial"/>
          <w:color w:val="000000"/>
          <w:sz w:val="24"/>
          <w:szCs w:val="24"/>
        </w:rPr>
        <w:t xml:space="preserve">format enclosed as </w:t>
      </w:r>
      <w:r w:rsidR="00EF4390" w:rsidRPr="004416AF">
        <w:rPr>
          <w:rFonts w:ascii="Arial" w:hAnsi="Arial" w:cs="Arial"/>
          <w:b/>
          <w:color w:val="000000"/>
          <w:sz w:val="24"/>
          <w:szCs w:val="24"/>
        </w:rPr>
        <w:t>Annexure-A</w:t>
      </w:r>
      <w:r w:rsidR="00EF4390">
        <w:rPr>
          <w:rFonts w:ascii="Arial" w:hAnsi="Arial" w:cs="Arial"/>
          <w:color w:val="000000"/>
          <w:sz w:val="24"/>
          <w:szCs w:val="24"/>
        </w:rPr>
        <w:t xml:space="preserve"> to this document containing</w:t>
      </w:r>
      <w:r w:rsidRPr="00005184">
        <w:rPr>
          <w:rFonts w:ascii="Arial" w:hAnsi="Arial" w:cs="Arial"/>
          <w:color w:val="000000"/>
          <w:sz w:val="24"/>
          <w:szCs w:val="24"/>
        </w:rPr>
        <w:t xml:space="preserve"> Bid Quantum</w:t>
      </w:r>
      <w:r w:rsidR="00F557BE">
        <w:rPr>
          <w:rFonts w:ascii="Arial" w:hAnsi="Arial" w:cs="Arial"/>
          <w:color w:val="000000"/>
          <w:sz w:val="24"/>
          <w:szCs w:val="24"/>
        </w:rPr>
        <w:t xml:space="preserve"> </w:t>
      </w:r>
      <w:r w:rsidR="00EF4390">
        <w:rPr>
          <w:rFonts w:ascii="Arial" w:hAnsi="Arial" w:cs="Arial"/>
          <w:color w:val="000000"/>
          <w:sz w:val="24"/>
          <w:szCs w:val="24"/>
        </w:rPr>
        <w:t>in</w:t>
      </w:r>
      <w:r w:rsidRPr="00005184">
        <w:rPr>
          <w:rFonts w:ascii="Arial" w:hAnsi="Arial" w:cs="Arial"/>
          <w:color w:val="000000"/>
          <w:sz w:val="24"/>
          <w:szCs w:val="24"/>
        </w:rPr>
        <w:t xml:space="preserve"> (MW)</w:t>
      </w:r>
      <w:r w:rsidR="00F557BE">
        <w:rPr>
          <w:rFonts w:ascii="Arial" w:hAnsi="Arial" w:cs="Arial"/>
          <w:color w:val="000000"/>
          <w:sz w:val="24"/>
          <w:szCs w:val="24"/>
        </w:rPr>
        <w:t xml:space="preserve"> </w:t>
      </w:r>
      <w:r w:rsidR="00EF4390">
        <w:rPr>
          <w:rFonts w:ascii="Arial" w:hAnsi="Arial" w:cs="Arial"/>
          <w:color w:val="000000"/>
          <w:sz w:val="24"/>
          <w:szCs w:val="24"/>
        </w:rPr>
        <w:t>per unit price at the delivery point</w:t>
      </w:r>
      <w:r w:rsidR="00EF4390" w:rsidRPr="00005184">
        <w:rPr>
          <w:rFonts w:ascii="Arial" w:hAnsi="Arial" w:cs="Arial"/>
          <w:color w:val="000000"/>
          <w:sz w:val="24"/>
          <w:szCs w:val="24"/>
        </w:rPr>
        <w:t xml:space="preserve"> and</w:t>
      </w:r>
      <w:r w:rsidR="00F557BE">
        <w:rPr>
          <w:rFonts w:ascii="Arial" w:hAnsi="Arial" w:cs="Arial"/>
          <w:color w:val="000000"/>
          <w:sz w:val="24"/>
          <w:szCs w:val="24"/>
        </w:rPr>
        <w:t xml:space="preserve"> </w:t>
      </w:r>
      <w:r>
        <w:rPr>
          <w:rFonts w:ascii="Arial" w:hAnsi="Arial" w:cs="Arial"/>
          <w:color w:val="000000"/>
          <w:sz w:val="24"/>
          <w:szCs w:val="24"/>
        </w:rPr>
        <w:t>the Interconnection point with STU</w:t>
      </w:r>
      <w:r w:rsidRPr="00005184">
        <w:rPr>
          <w:rFonts w:ascii="Arial" w:hAnsi="Arial" w:cs="Arial"/>
          <w:color w:val="000000"/>
          <w:sz w:val="24"/>
          <w:szCs w:val="24"/>
        </w:rPr>
        <w:t>.</w:t>
      </w:r>
    </w:p>
    <w:p w:rsidR="00EF4390" w:rsidRPr="00E65760" w:rsidRDefault="00227B24" w:rsidP="00E65760">
      <w:pPr>
        <w:autoSpaceDE w:val="0"/>
        <w:autoSpaceDN w:val="0"/>
        <w:adjustRightInd w:val="0"/>
        <w:spacing w:before="120" w:after="120" w:line="360" w:lineRule="auto"/>
        <w:jc w:val="both"/>
        <w:rPr>
          <w:rFonts w:ascii="Arial" w:hAnsi="Arial" w:cs="Arial"/>
          <w:b/>
          <w:color w:val="000000"/>
          <w:sz w:val="24"/>
          <w:szCs w:val="24"/>
        </w:rPr>
      </w:pPr>
      <w:r>
        <w:rPr>
          <w:rFonts w:ascii="Arial" w:hAnsi="Arial" w:cs="Arial"/>
          <w:b/>
          <w:color w:val="000000"/>
          <w:sz w:val="24"/>
          <w:szCs w:val="24"/>
        </w:rPr>
        <w:t xml:space="preserve">  </w:t>
      </w:r>
      <w:r w:rsidR="00015C71">
        <w:rPr>
          <w:rFonts w:ascii="Arial" w:hAnsi="Arial" w:cs="Arial"/>
          <w:b/>
          <w:color w:val="000000"/>
          <w:sz w:val="24"/>
          <w:szCs w:val="24"/>
        </w:rPr>
        <w:t xml:space="preserve"> </w:t>
      </w:r>
      <w:r w:rsidR="00EF4390" w:rsidRPr="00E65760">
        <w:rPr>
          <w:rFonts w:ascii="Arial" w:hAnsi="Arial" w:cs="Arial"/>
          <w:b/>
          <w:color w:val="000000"/>
          <w:sz w:val="24"/>
          <w:szCs w:val="24"/>
        </w:rPr>
        <w:t>Note:</w:t>
      </w:r>
    </w:p>
    <w:p w:rsidR="005947E6" w:rsidRPr="00E05CDA" w:rsidRDefault="009E14D0" w:rsidP="00E05CDA">
      <w:pPr>
        <w:pStyle w:val="ListParagraph"/>
        <w:autoSpaceDE w:val="0"/>
        <w:autoSpaceDN w:val="0"/>
        <w:adjustRightInd w:val="0"/>
        <w:spacing w:before="120" w:after="120" w:line="360" w:lineRule="auto"/>
        <w:ind w:left="270"/>
        <w:jc w:val="both"/>
        <w:rPr>
          <w:rFonts w:ascii="Arial" w:hAnsi="Arial" w:cs="Arial"/>
          <w:color w:val="000000"/>
          <w:sz w:val="24"/>
          <w:szCs w:val="24"/>
        </w:rPr>
      </w:pPr>
      <w:r w:rsidRPr="00005184">
        <w:rPr>
          <w:rFonts w:ascii="Arial" w:hAnsi="Arial" w:cs="Arial"/>
          <w:color w:val="000000"/>
          <w:sz w:val="24"/>
          <w:szCs w:val="24"/>
        </w:rPr>
        <w:t>Both Part-I and Part-II shall be sealed in separate envelope</w:t>
      </w:r>
      <w:r w:rsidR="00F20D3B">
        <w:rPr>
          <w:rFonts w:ascii="Arial" w:hAnsi="Arial" w:cs="Arial"/>
          <w:color w:val="000000"/>
          <w:sz w:val="24"/>
          <w:szCs w:val="24"/>
        </w:rPr>
        <w:t>s</w:t>
      </w:r>
      <w:r w:rsidRPr="00005184">
        <w:rPr>
          <w:rFonts w:ascii="Arial" w:hAnsi="Arial" w:cs="Arial"/>
          <w:color w:val="000000"/>
          <w:sz w:val="24"/>
          <w:szCs w:val="24"/>
        </w:rPr>
        <w:t xml:space="preserve"> and marked as “Part-I” and “Part-II” respectively. Both the envelopes shall be put together in one </w:t>
      </w:r>
    </w:p>
    <w:p w:rsidR="00E05CDA" w:rsidRDefault="00015C71" w:rsidP="00E05CDA">
      <w:pPr>
        <w:pStyle w:val="ListParagraph"/>
        <w:autoSpaceDE w:val="0"/>
        <w:autoSpaceDN w:val="0"/>
        <w:adjustRightInd w:val="0"/>
        <w:spacing w:before="120" w:after="120" w:line="360" w:lineRule="auto"/>
        <w:ind w:left="270"/>
        <w:jc w:val="both"/>
        <w:rPr>
          <w:rFonts w:ascii="Arial" w:hAnsi="Arial" w:cs="Arial"/>
          <w:color w:val="000000"/>
          <w:sz w:val="24"/>
          <w:szCs w:val="24"/>
        </w:rPr>
      </w:pPr>
      <w:r>
        <w:rPr>
          <w:rFonts w:ascii="Arial" w:hAnsi="Arial" w:cs="Arial"/>
          <w:color w:val="000000"/>
          <w:sz w:val="24"/>
          <w:szCs w:val="24"/>
        </w:rPr>
        <w:t xml:space="preserve">Sealed </w:t>
      </w:r>
      <w:r w:rsidR="009E14D0" w:rsidRPr="00005184">
        <w:rPr>
          <w:rFonts w:ascii="Arial" w:hAnsi="Arial" w:cs="Arial"/>
          <w:color w:val="000000"/>
          <w:sz w:val="24"/>
          <w:szCs w:val="24"/>
        </w:rPr>
        <w:t>envelope marked “</w:t>
      </w:r>
      <w:r w:rsidR="009E14D0" w:rsidRPr="00005184">
        <w:rPr>
          <w:rFonts w:ascii="Arial" w:hAnsi="Arial" w:cs="Arial"/>
          <w:b/>
          <w:color w:val="000000"/>
          <w:sz w:val="24"/>
          <w:szCs w:val="24"/>
        </w:rPr>
        <w:t>Intra State Power procurement by GRIDCO LIMITED</w:t>
      </w:r>
      <w:r w:rsidR="009E14D0" w:rsidRPr="00005184">
        <w:rPr>
          <w:rFonts w:ascii="Arial" w:hAnsi="Arial" w:cs="Arial"/>
          <w:color w:val="000000"/>
          <w:sz w:val="24"/>
          <w:szCs w:val="24"/>
        </w:rPr>
        <w:t xml:space="preserve">” and shall be submitted on </w:t>
      </w:r>
      <w:r w:rsidR="009E14D0">
        <w:rPr>
          <w:rFonts w:ascii="Arial" w:hAnsi="Arial" w:cs="Arial"/>
          <w:color w:val="000000"/>
          <w:sz w:val="24"/>
          <w:szCs w:val="24"/>
        </w:rPr>
        <w:t>or</w:t>
      </w:r>
      <w:r w:rsidR="009E14D0" w:rsidRPr="008203AC">
        <w:rPr>
          <w:rFonts w:ascii="Arial" w:hAnsi="Arial" w:cs="Arial"/>
          <w:color w:val="000000"/>
          <w:sz w:val="24"/>
          <w:szCs w:val="24"/>
        </w:rPr>
        <w:t xml:space="preserve"> </w:t>
      </w:r>
      <w:r w:rsidR="009E14D0" w:rsidRPr="00307E90">
        <w:rPr>
          <w:rFonts w:ascii="Arial" w:hAnsi="Arial" w:cs="Arial"/>
          <w:color w:val="000000"/>
          <w:sz w:val="24"/>
          <w:szCs w:val="24"/>
        </w:rPr>
        <w:t>before</w:t>
      </w:r>
      <w:r w:rsidR="00F557BE">
        <w:rPr>
          <w:rFonts w:ascii="Arial" w:hAnsi="Arial" w:cs="Arial"/>
          <w:color w:val="000000"/>
          <w:sz w:val="24"/>
          <w:szCs w:val="24"/>
        </w:rPr>
        <w:t xml:space="preserve"> </w:t>
      </w:r>
      <w:r w:rsidR="00A07CA7">
        <w:rPr>
          <w:rFonts w:ascii="Arial" w:hAnsi="Arial" w:cs="Arial"/>
          <w:b/>
          <w:sz w:val="24"/>
          <w:szCs w:val="24"/>
        </w:rPr>
        <w:t>12</w:t>
      </w:r>
      <w:r>
        <w:rPr>
          <w:rFonts w:ascii="Arial" w:hAnsi="Arial" w:cs="Arial"/>
          <w:b/>
          <w:sz w:val="24"/>
          <w:szCs w:val="24"/>
        </w:rPr>
        <w:t>.03</w:t>
      </w:r>
      <w:r w:rsidR="00F13306" w:rsidRPr="00307E90">
        <w:rPr>
          <w:rFonts w:ascii="Arial" w:hAnsi="Arial" w:cs="Arial"/>
          <w:b/>
          <w:sz w:val="24"/>
          <w:szCs w:val="24"/>
        </w:rPr>
        <w:t>.</w:t>
      </w:r>
      <w:r w:rsidR="00BF3DBC" w:rsidRPr="00307E90">
        <w:rPr>
          <w:rFonts w:ascii="Arial" w:hAnsi="Arial" w:cs="Arial"/>
          <w:b/>
          <w:sz w:val="24"/>
          <w:szCs w:val="24"/>
        </w:rPr>
        <w:t>2025</w:t>
      </w:r>
      <w:r w:rsidR="00B94B08" w:rsidRPr="00307E90">
        <w:rPr>
          <w:rFonts w:ascii="Arial" w:hAnsi="Arial" w:cs="Arial"/>
          <w:b/>
          <w:sz w:val="24"/>
          <w:szCs w:val="24"/>
        </w:rPr>
        <w:t xml:space="preserve"> </w:t>
      </w:r>
      <w:r w:rsidR="00051498" w:rsidRPr="00307E90">
        <w:rPr>
          <w:rFonts w:ascii="Arial" w:hAnsi="Arial" w:cs="Arial"/>
          <w:color w:val="000000"/>
          <w:sz w:val="24"/>
          <w:szCs w:val="24"/>
        </w:rPr>
        <w:t>at</w:t>
      </w:r>
      <w:r w:rsidR="009E14D0">
        <w:rPr>
          <w:rFonts w:ascii="Arial" w:hAnsi="Arial" w:cs="Arial"/>
          <w:color w:val="000000"/>
          <w:sz w:val="24"/>
          <w:szCs w:val="24"/>
        </w:rPr>
        <w:t xml:space="preserve"> following </w:t>
      </w:r>
      <w:r w:rsidR="00051498">
        <w:rPr>
          <w:rFonts w:ascii="Arial" w:hAnsi="Arial" w:cs="Arial"/>
          <w:color w:val="000000"/>
          <w:sz w:val="24"/>
          <w:szCs w:val="24"/>
        </w:rPr>
        <w:t>address.</w:t>
      </w:r>
    </w:p>
    <w:p w:rsidR="00E05CDA" w:rsidRDefault="009E14D0" w:rsidP="00E05CDA">
      <w:pPr>
        <w:pStyle w:val="ListParagraph"/>
        <w:autoSpaceDE w:val="0"/>
        <w:autoSpaceDN w:val="0"/>
        <w:adjustRightInd w:val="0"/>
        <w:spacing w:before="120" w:after="120" w:line="360" w:lineRule="auto"/>
        <w:ind w:left="270"/>
        <w:jc w:val="both"/>
        <w:rPr>
          <w:rFonts w:ascii="Arial" w:hAnsi="Arial" w:cs="Arial"/>
          <w:b/>
          <w:sz w:val="24"/>
          <w:szCs w:val="24"/>
        </w:rPr>
      </w:pPr>
      <w:r w:rsidRPr="00005184">
        <w:rPr>
          <w:rFonts w:ascii="Arial" w:hAnsi="Arial" w:cs="Arial"/>
          <w:b/>
          <w:sz w:val="24"/>
          <w:szCs w:val="24"/>
        </w:rPr>
        <w:t>Chief General Manager</w:t>
      </w:r>
    </w:p>
    <w:p w:rsidR="00E05CDA" w:rsidRDefault="009E14D0" w:rsidP="00E05CDA">
      <w:pPr>
        <w:pStyle w:val="ListParagraph"/>
        <w:autoSpaceDE w:val="0"/>
        <w:autoSpaceDN w:val="0"/>
        <w:adjustRightInd w:val="0"/>
        <w:spacing w:before="120" w:after="120" w:line="360" w:lineRule="auto"/>
        <w:ind w:left="270"/>
        <w:jc w:val="both"/>
        <w:rPr>
          <w:rFonts w:ascii="Arial" w:hAnsi="Arial" w:cs="Arial"/>
          <w:b/>
          <w:sz w:val="24"/>
          <w:szCs w:val="24"/>
        </w:rPr>
      </w:pPr>
      <w:r w:rsidRPr="00005184">
        <w:rPr>
          <w:rFonts w:ascii="Arial" w:hAnsi="Arial" w:cs="Arial"/>
          <w:b/>
          <w:sz w:val="24"/>
          <w:szCs w:val="24"/>
        </w:rPr>
        <w:t xml:space="preserve">Power </w:t>
      </w:r>
      <w:r w:rsidR="00865B5D">
        <w:rPr>
          <w:rFonts w:ascii="Arial" w:hAnsi="Arial" w:cs="Arial"/>
          <w:b/>
          <w:sz w:val="24"/>
          <w:szCs w:val="24"/>
        </w:rPr>
        <w:t>Purchase</w:t>
      </w:r>
      <w:r w:rsidRPr="00005184">
        <w:rPr>
          <w:rFonts w:ascii="Arial" w:hAnsi="Arial" w:cs="Arial"/>
          <w:b/>
          <w:sz w:val="24"/>
          <w:szCs w:val="24"/>
        </w:rPr>
        <w:t xml:space="preserve">, GRIDCO Ltd., </w:t>
      </w:r>
    </w:p>
    <w:p w:rsidR="00E05CDA" w:rsidRDefault="00A3626A" w:rsidP="00E05CDA">
      <w:pPr>
        <w:pStyle w:val="ListParagraph"/>
        <w:autoSpaceDE w:val="0"/>
        <w:autoSpaceDN w:val="0"/>
        <w:adjustRightInd w:val="0"/>
        <w:spacing w:before="120" w:after="120" w:line="360" w:lineRule="auto"/>
        <w:ind w:left="270"/>
        <w:jc w:val="both"/>
        <w:rPr>
          <w:rFonts w:ascii="Arial" w:hAnsi="Arial" w:cs="Arial"/>
          <w:b/>
          <w:sz w:val="24"/>
          <w:szCs w:val="24"/>
        </w:rPr>
      </w:pPr>
      <w:proofErr w:type="spellStart"/>
      <w:r>
        <w:rPr>
          <w:rFonts w:ascii="Arial" w:hAnsi="Arial" w:cs="Arial"/>
          <w:b/>
          <w:sz w:val="24"/>
          <w:szCs w:val="24"/>
        </w:rPr>
        <w:t>Jan</w:t>
      </w:r>
      <w:r w:rsidR="009E14D0" w:rsidRPr="00005184">
        <w:rPr>
          <w:rFonts w:ascii="Arial" w:hAnsi="Arial" w:cs="Arial"/>
          <w:b/>
          <w:sz w:val="24"/>
          <w:szCs w:val="24"/>
        </w:rPr>
        <w:t>p</w:t>
      </w:r>
      <w:r>
        <w:rPr>
          <w:rFonts w:ascii="Arial" w:hAnsi="Arial" w:cs="Arial"/>
          <w:b/>
          <w:sz w:val="24"/>
          <w:szCs w:val="24"/>
        </w:rPr>
        <w:t>a</w:t>
      </w:r>
      <w:r w:rsidR="009E14D0" w:rsidRPr="00005184">
        <w:rPr>
          <w:rFonts w:ascii="Arial" w:hAnsi="Arial" w:cs="Arial"/>
          <w:b/>
          <w:sz w:val="24"/>
          <w:szCs w:val="24"/>
        </w:rPr>
        <w:t>th</w:t>
      </w:r>
      <w:proofErr w:type="spellEnd"/>
      <w:r w:rsidR="009E14D0" w:rsidRPr="00005184">
        <w:rPr>
          <w:rFonts w:ascii="Arial" w:hAnsi="Arial" w:cs="Arial"/>
          <w:b/>
          <w:sz w:val="24"/>
          <w:szCs w:val="24"/>
        </w:rPr>
        <w:t>, Bhubaneswar-751022</w:t>
      </w:r>
    </w:p>
    <w:p w:rsidR="00C22DC0" w:rsidRDefault="009E14D0" w:rsidP="00E05CDA">
      <w:pPr>
        <w:pStyle w:val="ListParagraph"/>
        <w:autoSpaceDE w:val="0"/>
        <w:autoSpaceDN w:val="0"/>
        <w:adjustRightInd w:val="0"/>
        <w:spacing w:before="120" w:after="120" w:line="360" w:lineRule="auto"/>
        <w:ind w:left="270"/>
        <w:jc w:val="both"/>
        <w:rPr>
          <w:rFonts w:ascii="Arial" w:hAnsi="Arial" w:cs="Arial"/>
          <w:b/>
          <w:sz w:val="24"/>
          <w:szCs w:val="24"/>
        </w:rPr>
      </w:pPr>
      <w:r w:rsidRPr="00005184">
        <w:rPr>
          <w:rFonts w:ascii="Arial" w:hAnsi="Arial" w:cs="Arial"/>
          <w:b/>
          <w:sz w:val="24"/>
          <w:szCs w:val="24"/>
        </w:rPr>
        <w:t>Tel (O) – 0674-2545308</w:t>
      </w:r>
    </w:p>
    <w:p w:rsidR="00E05CDA" w:rsidRDefault="00E05CDA" w:rsidP="00E05CDA">
      <w:pPr>
        <w:pStyle w:val="ListParagraph"/>
        <w:autoSpaceDE w:val="0"/>
        <w:autoSpaceDN w:val="0"/>
        <w:adjustRightInd w:val="0"/>
        <w:spacing w:before="120" w:after="120" w:line="360" w:lineRule="auto"/>
        <w:ind w:left="270"/>
        <w:jc w:val="both"/>
        <w:rPr>
          <w:rFonts w:ascii="Arial" w:hAnsi="Arial" w:cs="Arial"/>
          <w:b/>
          <w:sz w:val="24"/>
          <w:szCs w:val="24"/>
        </w:rPr>
      </w:pPr>
    </w:p>
    <w:p w:rsidR="00C837C9" w:rsidRDefault="00C837C9" w:rsidP="00AC6F52">
      <w:pPr>
        <w:pStyle w:val="ListParagraph"/>
        <w:numPr>
          <w:ilvl w:val="0"/>
          <w:numId w:val="15"/>
        </w:numPr>
        <w:autoSpaceDE w:val="0"/>
        <w:autoSpaceDN w:val="0"/>
        <w:adjustRightInd w:val="0"/>
        <w:spacing w:before="120" w:after="120" w:line="360" w:lineRule="auto"/>
        <w:jc w:val="both"/>
        <w:rPr>
          <w:rFonts w:ascii="Arial" w:hAnsi="Arial" w:cs="Arial"/>
          <w:b/>
          <w:sz w:val="24"/>
          <w:szCs w:val="24"/>
        </w:rPr>
      </w:pPr>
      <w:r>
        <w:rPr>
          <w:rFonts w:ascii="Arial" w:hAnsi="Arial" w:cs="Arial"/>
          <w:b/>
          <w:sz w:val="24"/>
          <w:szCs w:val="24"/>
        </w:rPr>
        <w:t>Payment of price of Tender Documents</w:t>
      </w:r>
    </w:p>
    <w:p w:rsidR="00865B5D" w:rsidRDefault="00C837C9" w:rsidP="002D4E04">
      <w:pPr>
        <w:pStyle w:val="ListParagraph"/>
        <w:autoSpaceDE w:val="0"/>
        <w:autoSpaceDN w:val="0"/>
        <w:adjustRightInd w:val="0"/>
        <w:spacing w:before="120" w:after="120" w:line="360" w:lineRule="auto"/>
        <w:ind w:left="360"/>
        <w:jc w:val="both"/>
        <w:rPr>
          <w:rFonts w:ascii="Arial" w:hAnsi="Arial" w:cs="Arial"/>
          <w:sz w:val="24"/>
          <w:szCs w:val="24"/>
        </w:rPr>
      </w:pPr>
      <w:r>
        <w:rPr>
          <w:rFonts w:ascii="Arial" w:hAnsi="Arial" w:cs="Arial"/>
          <w:sz w:val="24"/>
          <w:szCs w:val="24"/>
        </w:rPr>
        <w:t>Bidders can download the tender documents from GRIDCO’s website free of cost. However</w:t>
      </w:r>
      <w:r w:rsidR="00464141">
        <w:rPr>
          <w:rFonts w:ascii="Arial" w:hAnsi="Arial" w:cs="Arial"/>
          <w:sz w:val="24"/>
          <w:szCs w:val="24"/>
        </w:rPr>
        <w:t>,</w:t>
      </w:r>
      <w:r w:rsidR="00F557BE">
        <w:rPr>
          <w:rFonts w:ascii="Arial" w:hAnsi="Arial" w:cs="Arial"/>
          <w:sz w:val="24"/>
          <w:szCs w:val="24"/>
        </w:rPr>
        <w:t xml:space="preserve"> </w:t>
      </w:r>
      <w:r w:rsidR="00865B5D">
        <w:rPr>
          <w:rFonts w:ascii="Arial" w:hAnsi="Arial" w:cs="Arial"/>
          <w:sz w:val="24"/>
          <w:szCs w:val="24"/>
        </w:rPr>
        <w:t xml:space="preserve">the bidder submitting </w:t>
      </w:r>
      <w:r>
        <w:rPr>
          <w:rFonts w:ascii="Arial" w:hAnsi="Arial" w:cs="Arial"/>
          <w:sz w:val="24"/>
          <w:szCs w:val="24"/>
        </w:rPr>
        <w:t>application for participation in the tender process</w:t>
      </w:r>
      <w:r w:rsidR="00434A9B">
        <w:rPr>
          <w:rFonts w:ascii="Arial" w:hAnsi="Arial" w:cs="Arial"/>
          <w:sz w:val="24"/>
          <w:szCs w:val="24"/>
        </w:rPr>
        <w:t xml:space="preserve"> shall require to </w:t>
      </w:r>
      <w:r w:rsidR="00DC2082">
        <w:rPr>
          <w:rFonts w:ascii="Arial" w:hAnsi="Arial" w:cs="Arial"/>
          <w:sz w:val="24"/>
          <w:szCs w:val="24"/>
        </w:rPr>
        <w:t>make the payment of Rs.10,</w:t>
      </w:r>
      <w:r w:rsidR="00015C71">
        <w:rPr>
          <w:rFonts w:ascii="Arial" w:hAnsi="Arial" w:cs="Arial"/>
          <w:sz w:val="24"/>
          <w:szCs w:val="24"/>
        </w:rPr>
        <w:t>000/- (Rupees Ten T</w:t>
      </w:r>
      <w:r w:rsidR="00434A9B">
        <w:rPr>
          <w:rFonts w:ascii="Arial" w:hAnsi="Arial" w:cs="Arial"/>
          <w:sz w:val="24"/>
          <w:szCs w:val="24"/>
        </w:rPr>
        <w:t xml:space="preserve">housand) </w:t>
      </w:r>
      <w:r w:rsidR="00865B5D">
        <w:rPr>
          <w:rFonts w:ascii="Arial" w:hAnsi="Arial" w:cs="Arial"/>
          <w:sz w:val="24"/>
          <w:szCs w:val="24"/>
        </w:rPr>
        <w:t xml:space="preserve">+GST @ 18% </w:t>
      </w:r>
      <w:r w:rsidR="00165403">
        <w:rPr>
          <w:rFonts w:ascii="Arial" w:hAnsi="Arial" w:cs="Arial"/>
          <w:sz w:val="24"/>
          <w:szCs w:val="24"/>
        </w:rPr>
        <w:t xml:space="preserve">totally </w:t>
      </w:r>
      <w:proofErr w:type="spellStart"/>
      <w:r w:rsidR="00165403">
        <w:rPr>
          <w:rFonts w:ascii="Arial" w:hAnsi="Arial" w:cs="Arial"/>
          <w:sz w:val="24"/>
          <w:szCs w:val="24"/>
        </w:rPr>
        <w:t>Rs</w:t>
      </w:r>
      <w:proofErr w:type="spellEnd"/>
      <w:r w:rsidR="00165403">
        <w:rPr>
          <w:rFonts w:ascii="Arial" w:hAnsi="Arial" w:cs="Arial"/>
          <w:sz w:val="24"/>
          <w:szCs w:val="24"/>
        </w:rPr>
        <w:t>. 11,800/-</w:t>
      </w:r>
      <w:r w:rsidR="00015C71">
        <w:rPr>
          <w:rFonts w:ascii="Arial" w:hAnsi="Arial" w:cs="Arial"/>
          <w:sz w:val="24"/>
          <w:szCs w:val="24"/>
        </w:rPr>
        <w:t xml:space="preserve"> </w:t>
      </w:r>
      <w:r w:rsidR="00434A9B">
        <w:rPr>
          <w:rFonts w:ascii="Arial" w:hAnsi="Arial" w:cs="Arial"/>
          <w:sz w:val="24"/>
          <w:szCs w:val="24"/>
        </w:rPr>
        <w:t xml:space="preserve">only through Demand Draft, drawn </w:t>
      </w:r>
      <w:r w:rsidR="00434A9B">
        <w:rPr>
          <w:rFonts w:ascii="Arial" w:hAnsi="Arial" w:cs="Arial"/>
          <w:sz w:val="24"/>
          <w:szCs w:val="24"/>
        </w:rPr>
        <w:lastRenderedPageBreak/>
        <w:t xml:space="preserve">in favour of GRIDCO Limited, payable at Bhubaneswar or through transfer by RTGS/NEFT to the account, the details of which </w:t>
      </w:r>
      <w:r w:rsidR="00865B5D">
        <w:rPr>
          <w:rFonts w:ascii="Arial" w:hAnsi="Arial" w:cs="Arial"/>
          <w:sz w:val="24"/>
          <w:szCs w:val="24"/>
        </w:rPr>
        <w:t xml:space="preserve">are </w:t>
      </w:r>
      <w:r w:rsidR="00434A9B">
        <w:rPr>
          <w:rFonts w:ascii="Arial" w:hAnsi="Arial" w:cs="Arial"/>
          <w:sz w:val="24"/>
          <w:szCs w:val="24"/>
        </w:rPr>
        <w:t>given</w:t>
      </w:r>
      <w:r w:rsidR="00AC6F52">
        <w:rPr>
          <w:rFonts w:ascii="Arial" w:hAnsi="Arial" w:cs="Arial"/>
          <w:sz w:val="24"/>
          <w:szCs w:val="24"/>
        </w:rPr>
        <w:t xml:space="preserve"> below</w:t>
      </w:r>
      <w:r w:rsidR="00A3626A">
        <w:rPr>
          <w:rFonts w:ascii="Arial" w:hAnsi="Arial" w:cs="Arial"/>
          <w:sz w:val="24"/>
          <w:szCs w:val="24"/>
        </w:rPr>
        <w:t>:</w:t>
      </w:r>
    </w:p>
    <w:p w:rsidR="00165403" w:rsidRPr="002D4E04" w:rsidRDefault="00165403" w:rsidP="002D4E04">
      <w:pPr>
        <w:pStyle w:val="ListParagraph"/>
        <w:autoSpaceDE w:val="0"/>
        <w:autoSpaceDN w:val="0"/>
        <w:adjustRightInd w:val="0"/>
        <w:spacing w:before="120" w:after="120" w:line="360" w:lineRule="auto"/>
        <w:ind w:left="360"/>
        <w:jc w:val="both"/>
        <w:rPr>
          <w:rFonts w:ascii="Arial" w:hAnsi="Arial" w:cs="Arial"/>
          <w:sz w:val="24"/>
          <w:szCs w:val="24"/>
        </w:rPr>
      </w:pPr>
    </w:p>
    <w:tbl>
      <w:tblPr>
        <w:tblStyle w:val="TableGrid"/>
        <w:tblpPr w:leftFromText="180" w:rightFromText="180" w:vertAnchor="text" w:horzAnchor="margin" w:tblpX="392" w:tblpY="85"/>
        <w:tblW w:w="0" w:type="auto"/>
        <w:tblLook w:val="04A0" w:firstRow="1" w:lastRow="0" w:firstColumn="1" w:lastColumn="0" w:noHBand="0" w:noVBand="1"/>
      </w:tblPr>
      <w:tblGrid>
        <w:gridCol w:w="1510"/>
        <w:gridCol w:w="2248"/>
        <w:gridCol w:w="1724"/>
        <w:gridCol w:w="3195"/>
      </w:tblGrid>
      <w:tr w:rsidR="00AC6F52" w:rsidTr="00E65760">
        <w:tc>
          <w:tcPr>
            <w:tcW w:w="1404" w:type="dxa"/>
            <w:vAlign w:val="center"/>
          </w:tcPr>
          <w:p w:rsidR="00AC6F52" w:rsidRPr="00E06BAF" w:rsidRDefault="00E65760" w:rsidP="00E65760">
            <w:pPr>
              <w:pStyle w:val="ListParagraph"/>
              <w:autoSpaceDE w:val="0"/>
              <w:autoSpaceDN w:val="0"/>
              <w:adjustRightInd w:val="0"/>
              <w:spacing w:before="120" w:after="120"/>
              <w:ind w:left="426" w:hanging="426"/>
              <w:jc w:val="both"/>
              <w:rPr>
                <w:rFonts w:ascii="Arial" w:hAnsi="Arial" w:cs="Arial"/>
                <w:b/>
                <w:bCs/>
                <w:color w:val="000000"/>
                <w:sz w:val="24"/>
                <w:szCs w:val="24"/>
              </w:rPr>
            </w:pPr>
            <w:r w:rsidRPr="00E06BAF">
              <w:rPr>
                <w:rFonts w:ascii="Arial" w:hAnsi="Arial" w:cs="Arial"/>
                <w:b/>
                <w:bCs/>
                <w:color w:val="000000"/>
                <w:sz w:val="24"/>
                <w:szCs w:val="24"/>
              </w:rPr>
              <w:t xml:space="preserve">Beneficiary </w:t>
            </w:r>
            <w:r w:rsidR="00AC6F52" w:rsidRPr="00E06BAF">
              <w:rPr>
                <w:rFonts w:ascii="Arial" w:hAnsi="Arial" w:cs="Arial"/>
                <w:b/>
                <w:bCs/>
                <w:color w:val="000000"/>
                <w:sz w:val="24"/>
                <w:szCs w:val="24"/>
              </w:rPr>
              <w:t>Name</w:t>
            </w:r>
          </w:p>
        </w:tc>
        <w:tc>
          <w:tcPr>
            <w:tcW w:w="2248" w:type="dxa"/>
            <w:vAlign w:val="center"/>
          </w:tcPr>
          <w:p w:rsidR="00AC6F52" w:rsidRPr="00E06BAF" w:rsidRDefault="00AC6F52" w:rsidP="00E65760">
            <w:pPr>
              <w:pStyle w:val="ListParagraph"/>
              <w:autoSpaceDE w:val="0"/>
              <w:autoSpaceDN w:val="0"/>
              <w:adjustRightInd w:val="0"/>
              <w:spacing w:before="120" w:after="120"/>
              <w:ind w:left="0"/>
              <w:jc w:val="both"/>
              <w:rPr>
                <w:rFonts w:ascii="Arial" w:hAnsi="Arial" w:cs="Arial"/>
                <w:b/>
                <w:bCs/>
                <w:color w:val="000000"/>
                <w:sz w:val="24"/>
                <w:szCs w:val="24"/>
              </w:rPr>
            </w:pPr>
            <w:r w:rsidRPr="00E06BAF">
              <w:rPr>
                <w:rFonts w:ascii="Arial" w:hAnsi="Arial" w:cs="Arial"/>
                <w:b/>
                <w:bCs/>
                <w:color w:val="000000"/>
                <w:sz w:val="24"/>
                <w:szCs w:val="24"/>
              </w:rPr>
              <w:t>Account No.</w:t>
            </w:r>
          </w:p>
        </w:tc>
        <w:tc>
          <w:tcPr>
            <w:tcW w:w="1724" w:type="dxa"/>
            <w:vAlign w:val="center"/>
          </w:tcPr>
          <w:p w:rsidR="00AC6F52" w:rsidRPr="00E06BAF" w:rsidRDefault="00AC6F52" w:rsidP="00E65760">
            <w:pPr>
              <w:pStyle w:val="ListParagraph"/>
              <w:autoSpaceDE w:val="0"/>
              <w:autoSpaceDN w:val="0"/>
              <w:adjustRightInd w:val="0"/>
              <w:spacing w:before="120" w:after="120"/>
              <w:ind w:left="0"/>
              <w:jc w:val="both"/>
              <w:rPr>
                <w:rFonts w:ascii="Arial" w:hAnsi="Arial" w:cs="Arial"/>
                <w:b/>
                <w:bCs/>
                <w:color w:val="000000"/>
                <w:sz w:val="24"/>
                <w:szCs w:val="24"/>
              </w:rPr>
            </w:pPr>
            <w:r w:rsidRPr="00E06BAF">
              <w:rPr>
                <w:rFonts w:ascii="Arial" w:hAnsi="Arial" w:cs="Arial"/>
                <w:b/>
                <w:bCs/>
                <w:color w:val="000000"/>
                <w:sz w:val="24"/>
                <w:szCs w:val="24"/>
              </w:rPr>
              <w:t>IFSC Code</w:t>
            </w:r>
          </w:p>
        </w:tc>
        <w:tc>
          <w:tcPr>
            <w:tcW w:w="3195" w:type="dxa"/>
            <w:vAlign w:val="center"/>
          </w:tcPr>
          <w:p w:rsidR="00AC6F52" w:rsidRPr="00E06BAF" w:rsidRDefault="00AC6F52" w:rsidP="00E65760">
            <w:pPr>
              <w:pStyle w:val="ListParagraph"/>
              <w:autoSpaceDE w:val="0"/>
              <w:autoSpaceDN w:val="0"/>
              <w:adjustRightInd w:val="0"/>
              <w:spacing w:before="120" w:after="120"/>
              <w:ind w:left="426"/>
              <w:jc w:val="both"/>
              <w:rPr>
                <w:rFonts w:ascii="Arial" w:hAnsi="Arial" w:cs="Arial"/>
                <w:b/>
                <w:bCs/>
                <w:color w:val="000000"/>
                <w:sz w:val="24"/>
                <w:szCs w:val="24"/>
              </w:rPr>
            </w:pPr>
            <w:r w:rsidRPr="00E06BAF">
              <w:rPr>
                <w:rFonts w:ascii="Arial" w:hAnsi="Arial" w:cs="Arial"/>
                <w:b/>
                <w:bCs/>
                <w:color w:val="000000"/>
                <w:sz w:val="24"/>
                <w:szCs w:val="24"/>
              </w:rPr>
              <w:t>Bank Address</w:t>
            </w:r>
          </w:p>
        </w:tc>
      </w:tr>
      <w:tr w:rsidR="00AC6F52" w:rsidTr="00E65760">
        <w:trPr>
          <w:trHeight w:val="709"/>
        </w:trPr>
        <w:tc>
          <w:tcPr>
            <w:tcW w:w="1404" w:type="dxa"/>
            <w:vAlign w:val="center"/>
          </w:tcPr>
          <w:p w:rsidR="00AC6F52" w:rsidRPr="005C21AF" w:rsidRDefault="00AC6F52" w:rsidP="00E65760">
            <w:pPr>
              <w:pStyle w:val="ListParagraph"/>
              <w:autoSpaceDE w:val="0"/>
              <w:autoSpaceDN w:val="0"/>
              <w:adjustRightInd w:val="0"/>
              <w:spacing w:before="120" w:after="120"/>
              <w:ind w:left="0"/>
              <w:jc w:val="both"/>
              <w:rPr>
                <w:rFonts w:ascii="Arial" w:hAnsi="Arial" w:cs="Arial"/>
                <w:color w:val="000000"/>
                <w:sz w:val="24"/>
                <w:szCs w:val="24"/>
              </w:rPr>
            </w:pPr>
            <w:r w:rsidRPr="005C21AF">
              <w:rPr>
                <w:rFonts w:ascii="Arial" w:hAnsi="Arial" w:cs="Arial"/>
                <w:color w:val="000000"/>
                <w:sz w:val="24"/>
                <w:szCs w:val="24"/>
              </w:rPr>
              <w:t>GRIDCO Limited</w:t>
            </w:r>
          </w:p>
        </w:tc>
        <w:tc>
          <w:tcPr>
            <w:tcW w:w="2248" w:type="dxa"/>
            <w:vAlign w:val="center"/>
          </w:tcPr>
          <w:p w:rsidR="00AC6F52" w:rsidRPr="005C21AF" w:rsidRDefault="005C21AF" w:rsidP="00D23BAC">
            <w:pPr>
              <w:pStyle w:val="ListParagraph"/>
              <w:autoSpaceDE w:val="0"/>
              <w:autoSpaceDN w:val="0"/>
              <w:adjustRightInd w:val="0"/>
              <w:spacing w:before="120" w:after="120"/>
              <w:ind w:left="0"/>
              <w:jc w:val="both"/>
              <w:rPr>
                <w:rFonts w:ascii="Arial" w:hAnsi="Arial" w:cs="Arial"/>
                <w:color w:val="000000"/>
                <w:sz w:val="24"/>
                <w:szCs w:val="24"/>
              </w:rPr>
            </w:pPr>
            <w:r w:rsidRPr="005C21AF">
              <w:rPr>
                <w:rFonts w:ascii="Arial" w:hAnsi="Arial" w:cs="Arial"/>
                <w:color w:val="000000"/>
                <w:sz w:val="24"/>
                <w:szCs w:val="24"/>
              </w:rPr>
              <w:t>38080101</w:t>
            </w:r>
            <w:r w:rsidR="00D23BAC">
              <w:rPr>
                <w:rFonts w:ascii="Arial" w:hAnsi="Arial" w:cs="Arial"/>
                <w:color w:val="000000"/>
                <w:sz w:val="24"/>
                <w:szCs w:val="24"/>
              </w:rPr>
              <w:t>0035242</w:t>
            </w:r>
          </w:p>
        </w:tc>
        <w:tc>
          <w:tcPr>
            <w:tcW w:w="1724" w:type="dxa"/>
            <w:vAlign w:val="center"/>
          </w:tcPr>
          <w:p w:rsidR="00AC6F52" w:rsidRPr="005C21AF" w:rsidRDefault="008203AC" w:rsidP="00E65760">
            <w:pPr>
              <w:pStyle w:val="ListParagraph"/>
              <w:autoSpaceDE w:val="0"/>
              <w:autoSpaceDN w:val="0"/>
              <w:adjustRightInd w:val="0"/>
              <w:spacing w:before="120" w:after="120"/>
              <w:ind w:left="0"/>
              <w:jc w:val="both"/>
              <w:rPr>
                <w:rFonts w:ascii="Arial" w:hAnsi="Arial" w:cs="Arial"/>
                <w:color w:val="000000"/>
                <w:sz w:val="24"/>
                <w:szCs w:val="24"/>
              </w:rPr>
            </w:pPr>
            <w:r w:rsidRPr="005C21AF">
              <w:rPr>
                <w:rFonts w:ascii="Arial" w:hAnsi="Arial" w:cs="Arial"/>
                <w:color w:val="000000"/>
                <w:sz w:val="24"/>
                <w:szCs w:val="24"/>
              </w:rPr>
              <w:t>UBIN0538086</w:t>
            </w:r>
          </w:p>
        </w:tc>
        <w:tc>
          <w:tcPr>
            <w:tcW w:w="3195" w:type="dxa"/>
            <w:vAlign w:val="center"/>
          </w:tcPr>
          <w:p w:rsidR="00AC6F52" w:rsidRPr="005C21AF" w:rsidRDefault="008203AC" w:rsidP="00E65760">
            <w:pPr>
              <w:pStyle w:val="ListParagraph"/>
              <w:autoSpaceDE w:val="0"/>
              <w:autoSpaceDN w:val="0"/>
              <w:adjustRightInd w:val="0"/>
              <w:spacing w:before="120" w:after="120"/>
              <w:ind w:left="0"/>
              <w:jc w:val="center"/>
              <w:rPr>
                <w:rFonts w:ascii="Arial" w:hAnsi="Arial" w:cs="Arial"/>
                <w:color w:val="000000"/>
                <w:sz w:val="24"/>
                <w:szCs w:val="24"/>
              </w:rPr>
            </w:pPr>
            <w:r w:rsidRPr="005C21AF">
              <w:rPr>
                <w:rFonts w:ascii="Arial" w:hAnsi="Arial" w:cs="Arial"/>
                <w:color w:val="000000"/>
                <w:sz w:val="24"/>
                <w:szCs w:val="24"/>
              </w:rPr>
              <w:t>Union Bank of India , Bhubaneswar Main Branch, 38 Ashok Nagar,BBSR</w:t>
            </w:r>
            <w:r w:rsidR="005C21AF" w:rsidRPr="005C21AF">
              <w:rPr>
                <w:rFonts w:ascii="Arial" w:hAnsi="Arial" w:cs="Arial"/>
                <w:color w:val="000000"/>
                <w:sz w:val="24"/>
                <w:szCs w:val="24"/>
              </w:rPr>
              <w:t>,751009</w:t>
            </w:r>
          </w:p>
        </w:tc>
      </w:tr>
    </w:tbl>
    <w:p w:rsidR="00907901" w:rsidRPr="00E05CDA" w:rsidRDefault="00001650" w:rsidP="00E05CDA">
      <w:pPr>
        <w:pStyle w:val="ListParagraph"/>
        <w:numPr>
          <w:ilvl w:val="0"/>
          <w:numId w:val="15"/>
        </w:numPr>
        <w:autoSpaceDE w:val="0"/>
        <w:autoSpaceDN w:val="0"/>
        <w:adjustRightInd w:val="0"/>
        <w:spacing w:before="120" w:after="120" w:line="360" w:lineRule="auto"/>
        <w:jc w:val="both"/>
        <w:rPr>
          <w:rFonts w:ascii="Arial" w:hAnsi="Arial" w:cs="Arial"/>
          <w:b/>
          <w:sz w:val="24"/>
          <w:szCs w:val="24"/>
        </w:rPr>
      </w:pPr>
      <w:r w:rsidRPr="00E05CDA">
        <w:rPr>
          <w:rFonts w:ascii="Arial" w:hAnsi="Arial" w:cs="Arial"/>
          <w:b/>
          <w:sz w:val="24"/>
          <w:szCs w:val="24"/>
        </w:rPr>
        <w:t>Delivery Point</w:t>
      </w:r>
    </w:p>
    <w:p w:rsidR="00001650" w:rsidRDefault="00001650" w:rsidP="003B30B6">
      <w:pPr>
        <w:pStyle w:val="ListParagraph"/>
        <w:autoSpaceDE w:val="0"/>
        <w:autoSpaceDN w:val="0"/>
        <w:adjustRightInd w:val="0"/>
        <w:spacing w:before="120" w:after="120" w:line="360" w:lineRule="auto"/>
        <w:ind w:left="284"/>
        <w:jc w:val="both"/>
        <w:rPr>
          <w:rFonts w:ascii="Arial" w:hAnsi="Arial" w:cs="Arial"/>
          <w:color w:val="000000"/>
          <w:sz w:val="24"/>
          <w:szCs w:val="24"/>
        </w:rPr>
      </w:pPr>
      <w:r w:rsidRPr="00001650">
        <w:rPr>
          <w:rFonts w:ascii="Arial" w:hAnsi="Arial" w:cs="Arial"/>
          <w:sz w:val="24"/>
          <w:szCs w:val="24"/>
        </w:rPr>
        <w:t xml:space="preserve">Interconnection Point of STU (OPTCL) </w:t>
      </w:r>
      <w:r w:rsidR="00C55B70">
        <w:rPr>
          <w:rFonts w:ascii="Arial" w:hAnsi="Arial" w:cs="Arial"/>
          <w:sz w:val="24"/>
          <w:szCs w:val="24"/>
        </w:rPr>
        <w:t>and Captive</w:t>
      </w:r>
      <w:r w:rsidR="00F13306">
        <w:rPr>
          <w:rFonts w:ascii="Arial" w:hAnsi="Arial" w:cs="Arial"/>
          <w:sz w:val="24"/>
          <w:szCs w:val="24"/>
        </w:rPr>
        <w:t xml:space="preserve"> Generating Plant</w:t>
      </w:r>
      <w:r w:rsidR="00A3626A">
        <w:rPr>
          <w:rFonts w:ascii="Arial" w:hAnsi="Arial" w:cs="Arial"/>
          <w:sz w:val="24"/>
          <w:szCs w:val="24"/>
        </w:rPr>
        <w:t>.</w:t>
      </w:r>
    </w:p>
    <w:p w:rsidR="000801CC" w:rsidRDefault="00001650" w:rsidP="00AC6F52">
      <w:pPr>
        <w:pStyle w:val="ListParagraph"/>
        <w:numPr>
          <w:ilvl w:val="0"/>
          <w:numId w:val="15"/>
        </w:numPr>
        <w:autoSpaceDE w:val="0"/>
        <w:autoSpaceDN w:val="0"/>
        <w:adjustRightInd w:val="0"/>
        <w:spacing w:before="120" w:after="120" w:line="360" w:lineRule="auto"/>
        <w:jc w:val="both"/>
        <w:rPr>
          <w:rFonts w:ascii="Arial" w:hAnsi="Arial" w:cs="Arial"/>
          <w:color w:val="000000"/>
          <w:sz w:val="24"/>
          <w:szCs w:val="24"/>
        </w:rPr>
      </w:pPr>
      <w:r w:rsidRPr="000801CC">
        <w:rPr>
          <w:rFonts w:ascii="Arial" w:hAnsi="Arial" w:cs="Arial"/>
          <w:b/>
          <w:color w:val="000000"/>
          <w:sz w:val="24"/>
          <w:szCs w:val="24"/>
        </w:rPr>
        <w:t>Minimum Bid Quantum</w:t>
      </w:r>
      <w:r w:rsidR="00F557BE">
        <w:rPr>
          <w:rFonts w:ascii="Arial" w:hAnsi="Arial" w:cs="Arial"/>
          <w:b/>
          <w:color w:val="000000"/>
          <w:sz w:val="24"/>
          <w:szCs w:val="24"/>
        </w:rPr>
        <w:t xml:space="preserve"> </w:t>
      </w:r>
      <w:r w:rsidR="000801CC" w:rsidRPr="000801CC">
        <w:rPr>
          <w:rFonts w:ascii="Arial" w:hAnsi="Arial" w:cs="Arial"/>
          <w:b/>
          <w:color w:val="000000"/>
          <w:sz w:val="24"/>
          <w:szCs w:val="24"/>
        </w:rPr>
        <w:t>&amp; Period</w:t>
      </w:r>
      <w:r w:rsidR="00C837C9" w:rsidRPr="000801CC">
        <w:rPr>
          <w:rFonts w:ascii="Arial" w:hAnsi="Arial" w:cs="Arial"/>
          <w:b/>
          <w:color w:val="000000"/>
          <w:sz w:val="24"/>
          <w:szCs w:val="24"/>
        </w:rPr>
        <w:t xml:space="preserve">: </w:t>
      </w:r>
      <w:r w:rsidR="000801CC" w:rsidRPr="000801CC">
        <w:rPr>
          <w:rFonts w:ascii="Arial" w:hAnsi="Arial" w:cs="Arial"/>
          <w:color w:val="000000"/>
          <w:sz w:val="24"/>
          <w:szCs w:val="24"/>
        </w:rPr>
        <w:t xml:space="preserve">Minimum bid quantity shall be </w:t>
      </w:r>
      <w:r w:rsidR="006C7142">
        <w:rPr>
          <w:rFonts w:ascii="Arial" w:hAnsi="Arial" w:cs="Arial"/>
          <w:b/>
          <w:color w:val="000000"/>
          <w:sz w:val="24"/>
          <w:szCs w:val="24"/>
        </w:rPr>
        <w:t>05</w:t>
      </w:r>
      <w:r w:rsidR="000801CC" w:rsidRPr="000801CC">
        <w:rPr>
          <w:rFonts w:ascii="Arial" w:hAnsi="Arial" w:cs="Arial"/>
          <w:b/>
          <w:color w:val="000000"/>
          <w:sz w:val="24"/>
          <w:szCs w:val="24"/>
        </w:rPr>
        <w:t xml:space="preserve"> MW </w:t>
      </w:r>
      <w:r w:rsidR="000801CC" w:rsidRPr="000801CC">
        <w:rPr>
          <w:rFonts w:ascii="Arial" w:hAnsi="Arial" w:cs="Arial"/>
          <w:color w:val="000000"/>
          <w:sz w:val="24"/>
          <w:szCs w:val="24"/>
        </w:rPr>
        <w:t>on firm basis</w:t>
      </w:r>
      <w:r w:rsidR="000801CC" w:rsidRPr="000801CC">
        <w:rPr>
          <w:rFonts w:ascii="Arial" w:hAnsi="Arial" w:cs="Arial"/>
          <w:b/>
          <w:color w:val="000000"/>
          <w:sz w:val="24"/>
          <w:szCs w:val="24"/>
        </w:rPr>
        <w:t xml:space="preserve">, </w:t>
      </w:r>
      <w:r w:rsidR="000801CC" w:rsidRPr="000801CC">
        <w:rPr>
          <w:rFonts w:ascii="Arial" w:hAnsi="Arial" w:cs="Arial"/>
          <w:color w:val="000000"/>
          <w:sz w:val="24"/>
          <w:szCs w:val="24"/>
        </w:rPr>
        <w:t>the time period shall be minimum one month.</w:t>
      </w:r>
    </w:p>
    <w:p w:rsidR="009D7003" w:rsidRPr="00AC6F52" w:rsidRDefault="009D7003" w:rsidP="00AC6F52">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9D7003">
        <w:rPr>
          <w:rFonts w:ascii="Arial" w:hAnsi="Arial" w:cs="Arial"/>
          <w:b/>
          <w:color w:val="000000"/>
          <w:sz w:val="24"/>
          <w:szCs w:val="24"/>
        </w:rPr>
        <w:t xml:space="preserve">Tariff: </w:t>
      </w:r>
      <w:r w:rsidRPr="009D7003">
        <w:rPr>
          <w:rFonts w:ascii="Arial" w:hAnsi="Arial" w:cs="Arial"/>
          <w:color w:val="000000"/>
          <w:sz w:val="24"/>
          <w:szCs w:val="24"/>
        </w:rPr>
        <w:t>The quoted</w:t>
      </w:r>
      <w:r>
        <w:rPr>
          <w:rFonts w:ascii="Arial" w:hAnsi="Arial" w:cs="Arial"/>
          <w:color w:val="000000"/>
          <w:sz w:val="24"/>
          <w:szCs w:val="24"/>
        </w:rPr>
        <w:t xml:space="preserve"> rate</w:t>
      </w:r>
      <w:r w:rsidRPr="009D7003">
        <w:rPr>
          <w:rFonts w:ascii="Arial" w:hAnsi="Arial" w:cs="Arial"/>
          <w:color w:val="000000"/>
          <w:sz w:val="24"/>
          <w:szCs w:val="24"/>
        </w:rPr>
        <w:t xml:space="preserve"> shall be at Delivery </w:t>
      </w:r>
      <w:r>
        <w:rPr>
          <w:rFonts w:ascii="Arial" w:hAnsi="Arial" w:cs="Arial"/>
          <w:color w:val="000000"/>
          <w:sz w:val="24"/>
          <w:szCs w:val="24"/>
        </w:rPr>
        <w:t>P</w:t>
      </w:r>
      <w:r w:rsidRPr="009D7003">
        <w:rPr>
          <w:rFonts w:ascii="Arial" w:hAnsi="Arial" w:cs="Arial"/>
          <w:color w:val="000000"/>
          <w:sz w:val="24"/>
          <w:szCs w:val="24"/>
        </w:rPr>
        <w:t>oint and all charges</w:t>
      </w:r>
      <w:r w:rsidR="00015C71">
        <w:rPr>
          <w:rFonts w:ascii="Arial" w:hAnsi="Arial" w:cs="Arial"/>
          <w:color w:val="000000"/>
          <w:sz w:val="24"/>
          <w:szCs w:val="24"/>
        </w:rPr>
        <w:t xml:space="preserve"> </w:t>
      </w:r>
      <w:r>
        <w:rPr>
          <w:rFonts w:ascii="Arial" w:hAnsi="Arial" w:cs="Arial"/>
          <w:color w:val="000000"/>
          <w:sz w:val="24"/>
          <w:szCs w:val="24"/>
        </w:rPr>
        <w:t>&amp; losses</w:t>
      </w:r>
      <w:r w:rsidRPr="009D7003">
        <w:rPr>
          <w:rFonts w:ascii="Arial" w:hAnsi="Arial" w:cs="Arial"/>
          <w:color w:val="000000"/>
          <w:sz w:val="24"/>
          <w:szCs w:val="24"/>
        </w:rPr>
        <w:t xml:space="preserve"> </w:t>
      </w:r>
      <w:proofErr w:type="spellStart"/>
      <w:r w:rsidRPr="009D7003">
        <w:rPr>
          <w:rFonts w:ascii="Arial" w:hAnsi="Arial" w:cs="Arial"/>
          <w:color w:val="000000"/>
          <w:sz w:val="24"/>
          <w:szCs w:val="24"/>
        </w:rPr>
        <w:t>upto</w:t>
      </w:r>
      <w:proofErr w:type="spellEnd"/>
      <w:r w:rsidRPr="009D7003">
        <w:rPr>
          <w:rFonts w:ascii="Arial" w:hAnsi="Arial" w:cs="Arial"/>
          <w:color w:val="000000"/>
          <w:sz w:val="24"/>
          <w:szCs w:val="24"/>
        </w:rPr>
        <w:t xml:space="preserve"> delivery point shall be to the account of seller.</w:t>
      </w:r>
    </w:p>
    <w:p w:rsidR="00434A9B" w:rsidRPr="00484265" w:rsidRDefault="00434A9B" w:rsidP="00AC6F52">
      <w:pPr>
        <w:pStyle w:val="ListParagraph"/>
        <w:numPr>
          <w:ilvl w:val="0"/>
          <w:numId w:val="15"/>
        </w:numPr>
        <w:tabs>
          <w:tab w:val="left" w:pos="426"/>
        </w:tabs>
        <w:autoSpaceDE w:val="0"/>
        <w:autoSpaceDN w:val="0"/>
        <w:adjustRightInd w:val="0"/>
        <w:spacing w:before="120" w:after="120" w:line="360" w:lineRule="auto"/>
        <w:jc w:val="both"/>
        <w:rPr>
          <w:rFonts w:ascii="Arial" w:hAnsi="Arial" w:cs="Arial"/>
          <w:b/>
          <w:bCs/>
          <w:color w:val="000000"/>
          <w:sz w:val="24"/>
          <w:szCs w:val="24"/>
        </w:rPr>
      </w:pPr>
      <w:r w:rsidRPr="00484265">
        <w:rPr>
          <w:rFonts w:ascii="Arial" w:hAnsi="Arial" w:cs="Arial"/>
          <w:b/>
          <w:bCs/>
          <w:color w:val="000000"/>
          <w:sz w:val="24"/>
          <w:szCs w:val="24"/>
        </w:rPr>
        <w:t>Earnest Money Deposit (EMD)</w:t>
      </w:r>
      <w:r w:rsidR="005C21AF">
        <w:rPr>
          <w:rFonts w:ascii="Arial" w:hAnsi="Arial" w:cs="Arial"/>
          <w:b/>
          <w:bCs/>
          <w:color w:val="000000"/>
          <w:sz w:val="24"/>
          <w:szCs w:val="24"/>
        </w:rPr>
        <w:t>:</w:t>
      </w:r>
      <w:r w:rsidR="005C21AF">
        <w:rPr>
          <w:rFonts w:ascii="Arial" w:hAnsi="Arial" w:cs="Arial"/>
          <w:b/>
          <w:bCs/>
          <w:color w:val="000000"/>
          <w:sz w:val="24"/>
          <w:szCs w:val="24"/>
        </w:rPr>
        <w:tab/>
      </w:r>
    </w:p>
    <w:p w:rsidR="00015C71" w:rsidRPr="00E05CDA" w:rsidRDefault="00434A9B" w:rsidP="00E05CDA">
      <w:pPr>
        <w:pStyle w:val="ListParagraph"/>
        <w:autoSpaceDE w:val="0"/>
        <w:autoSpaceDN w:val="0"/>
        <w:adjustRightInd w:val="0"/>
        <w:spacing w:before="120" w:after="120" w:line="360" w:lineRule="auto"/>
        <w:ind w:left="284"/>
        <w:jc w:val="both"/>
        <w:rPr>
          <w:rFonts w:ascii="Arial" w:hAnsi="Arial" w:cs="Arial"/>
          <w:color w:val="000000"/>
          <w:sz w:val="24"/>
          <w:szCs w:val="24"/>
        </w:rPr>
      </w:pPr>
      <w:r w:rsidRPr="00AF64B0">
        <w:rPr>
          <w:rFonts w:ascii="Arial" w:hAnsi="Arial" w:cs="Arial"/>
          <w:color w:val="000000"/>
          <w:sz w:val="24"/>
          <w:szCs w:val="24"/>
        </w:rPr>
        <w:t xml:space="preserve">The </w:t>
      </w:r>
      <w:r w:rsidR="00484265">
        <w:rPr>
          <w:rFonts w:ascii="Arial" w:hAnsi="Arial" w:cs="Arial"/>
          <w:color w:val="000000"/>
          <w:sz w:val="24"/>
          <w:szCs w:val="24"/>
        </w:rPr>
        <w:t>Bidders</w:t>
      </w:r>
      <w:r w:rsidRPr="00AF64B0">
        <w:rPr>
          <w:rFonts w:ascii="Arial" w:hAnsi="Arial" w:cs="Arial"/>
          <w:color w:val="000000"/>
          <w:sz w:val="24"/>
          <w:szCs w:val="24"/>
        </w:rPr>
        <w:t xml:space="preserve"> are required to submit EMD for the maximum capacity which they wish to offer (in single bid o</w:t>
      </w:r>
      <w:r w:rsidR="00A3626A">
        <w:rPr>
          <w:rFonts w:ascii="Arial" w:hAnsi="Arial" w:cs="Arial"/>
          <w:color w:val="000000"/>
          <w:sz w:val="24"/>
          <w:szCs w:val="24"/>
        </w:rPr>
        <w:t>r sum total of multiple bids) @</w:t>
      </w:r>
      <w:r w:rsidRPr="00AF64B0">
        <w:rPr>
          <w:rFonts w:ascii="Arial" w:hAnsi="Arial" w:cs="Arial"/>
          <w:color w:val="000000"/>
          <w:sz w:val="24"/>
          <w:szCs w:val="24"/>
        </w:rPr>
        <w:t>Rs.</w:t>
      </w:r>
      <w:r w:rsidR="00484265">
        <w:rPr>
          <w:rFonts w:ascii="Arial" w:hAnsi="Arial" w:cs="Arial"/>
          <w:color w:val="000000"/>
          <w:sz w:val="24"/>
          <w:szCs w:val="24"/>
        </w:rPr>
        <w:t>30</w:t>
      </w:r>
      <w:proofErr w:type="gramStart"/>
      <w:r w:rsidRPr="00AF64B0">
        <w:rPr>
          <w:rFonts w:ascii="Arial" w:hAnsi="Arial" w:cs="Arial"/>
          <w:color w:val="000000"/>
          <w:sz w:val="24"/>
          <w:szCs w:val="24"/>
        </w:rPr>
        <w:t>,000</w:t>
      </w:r>
      <w:proofErr w:type="gramEnd"/>
      <w:r w:rsidRPr="00AF64B0">
        <w:rPr>
          <w:rFonts w:ascii="Arial" w:hAnsi="Arial" w:cs="Arial"/>
          <w:color w:val="000000"/>
          <w:sz w:val="24"/>
          <w:szCs w:val="24"/>
        </w:rPr>
        <w:t>/- per MW per month o</w:t>
      </w:r>
      <w:r>
        <w:rPr>
          <w:rFonts w:ascii="Arial" w:hAnsi="Arial" w:cs="Arial"/>
          <w:color w:val="000000"/>
          <w:sz w:val="24"/>
          <w:szCs w:val="24"/>
        </w:rPr>
        <w:t>n RTC (30 days, 24 hours) basis in f</w:t>
      </w:r>
      <w:r w:rsidR="00F20D3B">
        <w:rPr>
          <w:rFonts w:ascii="Arial" w:hAnsi="Arial" w:cs="Arial"/>
          <w:color w:val="000000"/>
          <w:sz w:val="24"/>
          <w:szCs w:val="24"/>
        </w:rPr>
        <w:t>orm</w:t>
      </w:r>
      <w:r>
        <w:rPr>
          <w:rFonts w:ascii="Arial" w:hAnsi="Arial" w:cs="Arial"/>
          <w:color w:val="000000"/>
          <w:sz w:val="24"/>
          <w:szCs w:val="24"/>
        </w:rPr>
        <w:t xml:space="preserve"> of </w:t>
      </w:r>
      <w:r w:rsidRPr="00AF64B0">
        <w:rPr>
          <w:rFonts w:ascii="Arial" w:hAnsi="Arial" w:cs="Arial"/>
          <w:color w:val="000000"/>
          <w:sz w:val="24"/>
          <w:szCs w:val="24"/>
        </w:rPr>
        <w:t>Bank Guarantee issued by any Nationalized/Scheduled Bank or</w:t>
      </w:r>
      <w:r>
        <w:rPr>
          <w:rFonts w:ascii="Arial" w:hAnsi="Arial" w:cs="Arial"/>
          <w:color w:val="000000"/>
          <w:sz w:val="24"/>
          <w:szCs w:val="24"/>
        </w:rPr>
        <w:t xml:space="preserve"> Demand Draft in favour of “GRIDCO LMITED” </w:t>
      </w:r>
      <w:r w:rsidRPr="00AF64B0">
        <w:rPr>
          <w:rFonts w:ascii="Arial" w:hAnsi="Arial" w:cs="Arial"/>
          <w:color w:val="000000"/>
          <w:sz w:val="24"/>
          <w:szCs w:val="24"/>
        </w:rPr>
        <w:t>payable at Bhubaneswar or through RTGS</w:t>
      </w:r>
      <w:r w:rsidR="00484265">
        <w:rPr>
          <w:rFonts w:ascii="Arial" w:hAnsi="Arial" w:cs="Arial"/>
          <w:color w:val="000000"/>
          <w:sz w:val="24"/>
          <w:szCs w:val="24"/>
        </w:rPr>
        <w:t>/NEFT</w:t>
      </w:r>
      <w:r w:rsidR="00F557BE">
        <w:rPr>
          <w:rFonts w:ascii="Arial" w:hAnsi="Arial" w:cs="Arial"/>
          <w:color w:val="000000"/>
          <w:sz w:val="24"/>
          <w:szCs w:val="24"/>
        </w:rPr>
        <w:t xml:space="preserve"> </w:t>
      </w:r>
      <w:r w:rsidR="00AC6F52" w:rsidRPr="00AF64B0">
        <w:rPr>
          <w:rFonts w:ascii="Arial" w:hAnsi="Arial" w:cs="Arial"/>
          <w:color w:val="000000"/>
          <w:sz w:val="24"/>
          <w:szCs w:val="24"/>
        </w:rPr>
        <w:t>transfer</w:t>
      </w:r>
      <w:r w:rsidR="00AC6F52">
        <w:rPr>
          <w:rFonts w:ascii="Arial" w:hAnsi="Arial" w:cs="Arial"/>
          <w:color w:val="000000"/>
          <w:sz w:val="24"/>
          <w:szCs w:val="24"/>
        </w:rPr>
        <w:t>. The</w:t>
      </w:r>
      <w:r>
        <w:rPr>
          <w:rFonts w:ascii="Arial" w:hAnsi="Arial" w:cs="Arial"/>
          <w:color w:val="000000"/>
          <w:sz w:val="24"/>
          <w:szCs w:val="24"/>
        </w:rPr>
        <w:t xml:space="preserve"> account </w:t>
      </w:r>
      <w:r w:rsidR="00484265">
        <w:rPr>
          <w:rFonts w:ascii="Arial" w:hAnsi="Arial" w:cs="Arial"/>
          <w:color w:val="000000"/>
          <w:sz w:val="24"/>
          <w:szCs w:val="24"/>
        </w:rPr>
        <w:t>details for RTGS/NEFT transfer are given below.</w:t>
      </w:r>
    </w:p>
    <w:tbl>
      <w:tblPr>
        <w:tblStyle w:val="TableGrid"/>
        <w:tblW w:w="8460" w:type="dxa"/>
        <w:tblInd w:w="355" w:type="dxa"/>
        <w:tblLayout w:type="fixed"/>
        <w:tblLook w:val="04A0" w:firstRow="1" w:lastRow="0" w:firstColumn="1" w:lastColumn="0" w:noHBand="0" w:noVBand="1"/>
      </w:tblPr>
      <w:tblGrid>
        <w:gridCol w:w="1454"/>
        <w:gridCol w:w="2268"/>
        <w:gridCol w:w="1843"/>
        <w:gridCol w:w="2895"/>
      </w:tblGrid>
      <w:tr w:rsidR="008203AC" w:rsidTr="00E65760">
        <w:tc>
          <w:tcPr>
            <w:tcW w:w="1454" w:type="dxa"/>
            <w:vAlign w:val="center"/>
          </w:tcPr>
          <w:p w:rsidR="008203AC" w:rsidRPr="008203AC" w:rsidRDefault="008203AC" w:rsidP="008203AC">
            <w:pPr>
              <w:pStyle w:val="ListParagraph"/>
              <w:autoSpaceDE w:val="0"/>
              <w:autoSpaceDN w:val="0"/>
              <w:adjustRightInd w:val="0"/>
              <w:spacing w:before="120" w:after="120"/>
              <w:ind w:left="426" w:hanging="426"/>
              <w:jc w:val="center"/>
              <w:rPr>
                <w:rFonts w:ascii="Arial" w:hAnsi="Arial" w:cs="Arial"/>
                <w:color w:val="000000"/>
                <w:sz w:val="24"/>
                <w:szCs w:val="24"/>
              </w:rPr>
            </w:pPr>
            <w:r w:rsidRPr="008203AC">
              <w:rPr>
                <w:rFonts w:ascii="Arial" w:hAnsi="Arial" w:cs="Arial"/>
                <w:color w:val="000000"/>
                <w:sz w:val="24"/>
                <w:szCs w:val="24"/>
              </w:rPr>
              <w:t>Beneficiary Name</w:t>
            </w:r>
          </w:p>
        </w:tc>
        <w:tc>
          <w:tcPr>
            <w:tcW w:w="2268" w:type="dxa"/>
            <w:vAlign w:val="center"/>
          </w:tcPr>
          <w:p w:rsidR="008203AC" w:rsidRPr="008203AC" w:rsidRDefault="008203AC" w:rsidP="008203AC">
            <w:pPr>
              <w:pStyle w:val="ListParagraph"/>
              <w:autoSpaceDE w:val="0"/>
              <w:autoSpaceDN w:val="0"/>
              <w:adjustRightInd w:val="0"/>
              <w:spacing w:before="120" w:after="120"/>
              <w:ind w:left="426" w:hanging="426"/>
              <w:jc w:val="center"/>
              <w:rPr>
                <w:rFonts w:ascii="Arial" w:hAnsi="Arial" w:cs="Arial"/>
                <w:color w:val="000000"/>
                <w:sz w:val="24"/>
                <w:szCs w:val="24"/>
              </w:rPr>
            </w:pPr>
            <w:r w:rsidRPr="008203AC">
              <w:rPr>
                <w:rFonts w:ascii="Arial" w:hAnsi="Arial" w:cs="Arial"/>
                <w:color w:val="000000"/>
                <w:sz w:val="24"/>
                <w:szCs w:val="24"/>
              </w:rPr>
              <w:t>Account No.</w:t>
            </w:r>
          </w:p>
        </w:tc>
        <w:tc>
          <w:tcPr>
            <w:tcW w:w="1843" w:type="dxa"/>
            <w:vAlign w:val="center"/>
          </w:tcPr>
          <w:p w:rsidR="008203AC" w:rsidRPr="008203AC" w:rsidRDefault="008203AC" w:rsidP="008203AC">
            <w:pPr>
              <w:pStyle w:val="ListParagraph"/>
              <w:autoSpaceDE w:val="0"/>
              <w:autoSpaceDN w:val="0"/>
              <w:adjustRightInd w:val="0"/>
              <w:spacing w:before="120" w:after="120"/>
              <w:ind w:left="426" w:hanging="426"/>
              <w:jc w:val="center"/>
              <w:rPr>
                <w:rFonts w:ascii="Arial" w:hAnsi="Arial" w:cs="Arial"/>
                <w:color w:val="000000"/>
                <w:sz w:val="24"/>
                <w:szCs w:val="24"/>
              </w:rPr>
            </w:pPr>
            <w:r w:rsidRPr="008203AC">
              <w:rPr>
                <w:rFonts w:ascii="Arial" w:hAnsi="Arial" w:cs="Arial"/>
                <w:color w:val="000000"/>
                <w:sz w:val="24"/>
                <w:szCs w:val="24"/>
              </w:rPr>
              <w:t>IFSC Code</w:t>
            </w:r>
          </w:p>
        </w:tc>
        <w:tc>
          <w:tcPr>
            <w:tcW w:w="2895" w:type="dxa"/>
            <w:vAlign w:val="center"/>
          </w:tcPr>
          <w:p w:rsidR="008203AC" w:rsidRPr="008203AC" w:rsidRDefault="008203AC" w:rsidP="008203AC">
            <w:pPr>
              <w:pStyle w:val="ListParagraph"/>
              <w:autoSpaceDE w:val="0"/>
              <w:autoSpaceDN w:val="0"/>
              <w:adjustRightInd w:val="0"/>
              <w:spacing w:before="120" w:after="120"/>
              <w:ind w:left="426" w:hanging="426"/>
              <w:jc w:val="center"/>
              <w:rPr>
                <w:rFonts w:ascii="Arial" w:hAnsi="Arial" w:cs="Arial"/>
                <w:color w:val="000000"/>
                <w:sz w:val="24"/>
                <w:szCs w:val="24"/>
              </w:rPr>
            </w:pPr>
            <w:r w:rsidRPr="008203AC">
              <w:rPr>
                <w:rFonts w:ascii="Arial" w:hAnsi="Arial" w:cs="Arial"/>
                <w:color w:val="000000"/>
                <w:sz w:val="24"/>
                <w:szCs w:val="24"/>
              </w:rPr>
              <w:t>Bank Address</w:t>
            </w:r>
          </w:p>
        </w:tc>
      </w:tr>
      <w:tr w:rsidR="00D23BAC" w:rsidTr="00E65760">
        <w:tc>
          <w:tcPr>
            <w:tcW w:w="1454" w:type="dxa"/>
            <w:vAlign w:val="center"/>
          </w:tcPr>
          <w:p w:rsidR="00D23BAC" w:rsidRPr="005C21AF" w:rsidRDefault="00D23BAC" w:rsidP="00D23BAC">
            <w:pPr>
              <w:pStyle w:val="ListParagraph"/>
              <w:autoSpaceDE w:val="0"/>
              <w:autoSpaceDN w:val="0"/>
              <w:adjustRightInd w:val="0"/>
              <w:spacing w:before="120" w:after="120"/>
              <w:ind w:left="0"/>
              <w:jc w:val="both"/>
              <w:rPr>
                <w:rFonts w:ascii="Arial" w:hAnsi="Arial" w:cs="Arial"/>
                <w:color w:val="000000"/>
                <w:sz w:val="24"/>
                <w:szCs w:val="24"/>
              </w:rPr>
            </w:pPr>
            <w:r w:rsidRPr="005C21AF">
              <w:rPr>
                <w:rFonts w:ascii="Arial" w:hAnsi="Arial" w:cs="Arial"/>
                <w:color w:val="000000"/>
                <w:sz w:val="24"/>
                <w:szCs w:val="24"/>
              </w:rPr>
              <w:t>GRIDCO Limited</w:t>
            </w:r>
          </w:p>
        </w:tc>
        <w:tc>
          <w:tcPr>
            <w:tcW w:w="2268" w:type="dxa"/>
            <w:vAlign w:val="center"/>
          </w:tcPr>
          <w:p w:rsidR="00D23BAC" w:rsidRPr="005C21AF" w:rsidRDefault="00D23BAC" w:rsidP="00D23BAC">
            <w:pPr>
              <w:pStyle w:val="ListParagraph"/>
              <w:autoSpaceDE w:val="0"/>
              <w:autoSpaceDN w:val="0"/>
              <w:adjustRightInd w:val="0"/>
              <w:spacing w:before="120" w:after="120"/>
              <w:ind w:left="0"/>
              <w:jc w:val="both"/>
              <w:rPr>
                <w:rFonts w:ascii="Arial" w:hAnsi="Arial" w:cs="Arial"/>
                <w:color w:val="000000"/>
                <w:sz w:val="24"/>
                <w:szCs w:val="24"/>
              </w:rPr>
            </w:pPr>
            <w:r w:rsidRPr="005C21AF">
              <w:rPr>
                <w:rFonts w:ascii="Arial" w:hAnsi="Arial" w:cs="Arial"/>
                <w:color w:val="000000"/>
                <w:sz w:val="24"/>
                <w:szCs w:val="24"/>
              </w:rPr>
              <w:t>38080101</w:t>
            </w:r>
            <w:r>
              <w:rPr>
                <w:rFonts w:ascii="Arial" w:hAnsi="Arial" w:cs="Arial"/>
                <w:color w:val="000000"/>
                <w:sz w:val="24"/>
                <w:szCs w:val="24"/>
              </w:rPr>
              <w:t>0035242</w:t>
            </w:r>
          </w:p>
        </w:tc>
        <w:tc>
          <w:tcPr>
            <w:tcW w:w="1843" w:type="dxa"/>
            <w:vAlign w:val="center"/>
          </w:tcPr>
          <w:p w:rsidR="00D23BAC" w:rsidRPr="005C21AF" w:rsidRDefault="00D23BAC" w:rsidP="00D23BAC">
            <w:pPr>
              <w:pStyle w:val="ListParagraph"/>
              <w:autoSpaceDE w:val="0"/>
              <w:autoSpaceDN w:val="0"/>
              <w:adjustRightInd w:val="0"/>
              <w:spacing w:before="120" w:after="120"/>
              <w:ind w:left="0"/>
              <w:jc w:val="both"/>
              <w:rPr>
                <w:rFonts w:ascii="Arial" w:hAnsi="Arial" w:cs="Arial"/>
                <w:color w:val="000000"/>
                <w:sz w:val="24"/>
                <w:szCs w:val="24"/>
              </w:rPr>
            </w:pPr>
            <w:r w:rsidRPr="005C21AF">
              <w:rPr>
                <w:rFonts w:ascii="Arial" w:hAnsi="Arial" w:cs="Arial"/>
                <w:color w:val="000000"/>
                <w:sz w:val="24"/>
                <w:szCs w:val="24"/>
              </w:rPr>
              <w:t>UBIN0538086</w:t>
            </w:r>
          </w:p>
        </w:tc>
        <w:tc>
          <w:tcPr>
            <w:tcW w:w="2895" w:type="dxa"/>
            <w:vAlign w:val="center"/>
          </w:tcPr>
          <w:p w:rsidR="00D23BAC" w:rsidRPr="005C21AF" w:rsidRDefault="00D23BAC" w:rsidP="00D23BAC">
            <w:pPr>
              <w:pStyle w:val="ListParagraph"/>
              <w:autoSpaceDE w:val="0"/>
              <w:autoSpaceDN w:val="0"/>
              <w:adjustRightInd w:val="0"/>
              <w:spacing w:before="120" w:after="120"/>
              <w:ind w:left="0"/>
              <w:jc w:val="center"/>
              <w:rPr>
                <w:rFonts w:ascii="Arial" w:hAnsi="Arial" w:cs="Arial"/>
                <w:color w:val="000000"/>
                <w:sz w:val="24"/>
                <w:szCs w:val="24"/>
              </w:rPr>
            </w:pPr>
            <w:r w:rsidRPr="005C21AF">
              <w:rPr>
                <w:rFonts w:ascii="Arial" w:hAnsi="Arial" w:cs="Arial"/>
                <w:color w:val="000000"/>
                <w:sz w:val="24"/>
                <w:szCs w:val="24"/>
              </w:rPr>
              <w:t>Union Bank of India , Bhubaneswar Main Branch, 38 Ashok Nagar,BBSR,751009</w:t>
            </w:r>
          </w:p>
        </w:tc>
      </w:tr>
    </w:tbl>
    <w:p w:rsidR="004416AF" w:rsidRDefault="00FA2464" w:rsidP="003B30B6">
      <w:pPr>
        <w:pStyle w:val="ListParagraph"/>
        <w:autoSpaceDE w:val="0"/>
        <w:autoSpaceDN w:val="0"/>
        <w:adjustRightInd w:val="0"/>
        <w:spacing w:before="120" w:after="120" w:line="360" w:lineRule="auto"/>
        <w:ind w:hanging="294"/>
        <w:jc w:val="both"/>
        <w:rPr>
          <w:rFonts w:ascii="Arial" w:hAnsi="Arial" w:cs="Arial"/>
          <w:b/>
          <w:color w:val="000000"/>
          <w:sz w:val="24"/>
          <w:szCs w:val="24"/>
        </w:rPr>
      </w:pPr>
      <w:r w:rsidRPr="00AF64B0">
        <w:rPr>
          <w:rFonts w:ascii="Arial" w:hAnsi="Arial" w:cs="Arial"/>
          <w:color w:val="000000"/>
          <w:sz w:val="24"/>
          <w:szCs w:val="24"/>
        </w:rPr>
        <w:t xml:space="preserve">The format of the </w:t>
      </w:r>
      <w:r>
        <w:rPr>
          <w:rFonts w:ascii="Arial" w:hAnsi="Arial" w:cs="Arial"/>
          <w:color w:val="000000"/>
          <w:sz w:val="24"/>
          <w:szCs w:val="24"/>
        </w:rPr>
        <w:t xml:space="preserve">Bank Guarantee for </w:t>
      </w:r>
      <w:r w:rsidRPr="00AF64B0">
        <w:rPr>
          <w:rFonts w:ascii="Arial" w:hAnsi="Arial" w:cs="Arial"/>
          <w:color w:val="000000"/>
          <w:sz w:val="24"/>
          <w:szCs w:val="24"/>
        </w:rPr>
        <w:t xml:space="preserve">EMD </w:t>
      </w:r>
      <w:r>
        <w:rPr>
          <w:rFonts w:ascii="Arial" w:hAnsi="Arial" w:cs="Arial"/>
          <w:color w:val="000000"/>
          <w:sz w:val="24"/>
          <w:szCs w:val="24"/>
        </w:rPr>
        <w:t xml:space="preserve">is enclosed as </w:t>
      </w:r>
      <w:r w:rsidRPr="00AF64B0">
        <w:rPr>
          <w:rFonts w:ascii="Arial" w:hAnsi="Arial" w:cs="Arial"/>
          <w:b/>
          <w:bCs/>
          <w:color w:val="000000"/>
          <w:sz w:val="24"/>
          <w:szCs w:val="24"/>
        </w:rPr>
        <w:t>Annexure-</w:t>
      </w:r>
      <w:r w:rsidR="004416AF">
        <w:rPr>
          <w:rFonts w:ascii="Arial" w:hAnsi="Arial" w:cs="Arial"/>
          <w:b/>
          <w:bCs/>
          <w:color w:val="000000"/>
          <w:sz w:val="24"/>
          <w:szCs w:val="24"/>
        </w:rPr>
        <w:t>B</w:t>
      </w:r>
      <w:r>
        <w:rPr>
          <w:rFonts w:ascii="Arial" w:hAnsi="Arial" w:cs="Arial"/>
          <w:b/>
          <w:bCs/>
          <w:color w:val="000000"/>
          <w:sz w:val="24"/>
          <w:szCs w:val="24"/>
        </w:rPr>
        <w:t>.</w:t>
      </w:r>
    </w:p>
    <w:p w:rsidR="00FA2464" w:rsidRDefault="00FA2464" w:rsidP="002D4E04">
      <w:pPr>
        <w:pStyle w:val="ListParagraph"/>
        <w:autoSpaceDE w:val="0"/>
        <w:autoSpaceDN w:val="0"/>
        <w:adjustRightInd w:val="0"/>
        <w:spacing w:before="120" w:after="120" w:line="360" w:lineRule="auto"/>
        <w:ind w:left="284"/>
        <w:jc w:val="both"/>
        <w:rPr>
          <w:rFonts w:ascii="Arial" w:hAnsi="Arial" w:cs="Arial"/>
          <w:color w:val="000000"/>
          <w:sz w:val="24"/>
          <w:szCs w:val="24"/>
        </w:rPr>
      </w:pPr>
      <w:r w:rsidRPr="00FA2464">
        <w:rPr>
          <w:rFonts w:ascii="Arial" w:hAnsi="Arial" w:cs="Arial"/>
          <w:b/>
          <w:color w:val="000000"/>
          <w:sz w:val="24"/>
          <w:szCs w:val="24"/>
        </w:rPr>
        <w:t>Note:</w:t>
      </w:r>
      <w:r w:rsidR="00E94463">
        <w:rPr>
          <w:rFonts w:ascii="Arial" w:hAnsi="Arial" w:cs="Arial"/>
          <w:b/>
          <w:color w:val="000000"/>
          <w:sz w:val="24"/>
          <w:szCs w:val="24"/>
        </w:rPr>
        <w:t xml:space="preserve"> </w:t>
      </w:r>
      <w:r w:rsidR="002D4E04" w:rsidRPr="00AF64B0">
        <w:rPr>
          <w:rFonts w:ascii="Arial" w:hAnsi="Arial" w:cs="Arial"/>
          <w:color w:val="000000"/>
          <w:sz w:val="24"/>
          <w:szCs w:val="24"/>
        </w:rPr>
        <w:t>Earnest money</w:t>
      </w:r>
      <w:r w:rsidR="002D4E04">
        <w:rPr>
          <w:rFonts w:ascii="Arial" w:hAnsi="Arial" w:cs="Arial"/>
          <w:color w:val="000000"/>
          <w:sz w:val="24"/>
          <w:szCs w:val="24"/>
        </w:rPr>
        <w:t>, already</w:t>
      </w:r>
      <w:r w:rsidR="002D4E04" w:rsidRPr="00AF64B0">
        <w:rPr>
          <w:rFonts w:ascii="Arial" w:hAnsi="Arial" w:cs="Arial"/>
          <w:color w:val="000000"/>
          <w:sz w:val="24"/>
          <w:szCs w:val="24"/>
        </w:rPr>
        <w:t xml:space="preserve"> deposited</w:t>
      </w:r>
      <w:r w:rsidR="002D4E04">
        <w:rPr>
          <w:rFonts w:ascii="Arial" w:hAnsi="Arial" w:cs="Arial"/>
          <w:color w:val="000000"/>
          <w:sz w:val="24"/>
          <w:szCs w:val="24"/>
        </w:rPr>
        <w:t xml:space="preserve"> with GRIDCO</w:t>
      </w:r>
      <w:r w:rsidR="002D4E04" w:rsidRPr="00AF64B0">
        <w:rPr>
          <w:rFonts w:ascii="Arial" w:hAnsi="Arial" w:cs="Arial"/>
          <w:color w:val="000000"/>
          <w:sz w:val="24"/>
          <w:szCs w:val="24"/>
        </w:rPr>
        <w:t xml:space="preserve"> by firms against any other p</w:t>
      </w:r>
      <w:r w:rsidR="002D4E04">
        <w:rPr>
          <w:rFonts w:ascii="Arial" w:hAnsi="Arial" w:cs="Arial"/>
          <w:color w:val="000000"/>
          <w:sz w:val="24"/>
          <w:szCs w:val="24"/>
        </w:rPr>
        <w:t>urpose</w:t>
      </w:r>
      <w:r w:rsidR="002D4E04" w:rsidRPr="00AF64B0">
        <w:rPr>
          <w:rFonts w:ascii="Arial" w:hAnsi="Arial" w:cs="Arial"/>
          <w:color w:val="000000"/>
          <w:sz w:val="24"/>
          <w:szCs w:val="24"/>
        </w:rPr>
        <w:t xml:space="preserve"> will not be considered as earnest money for the present tender under any circumstances. The EMD should reach to the Office of </w:t>
      </w:r>
      <w:r w:rsidR="002D4E04" w:rsidRPr="00AF64B0">
        <w:rPr>
          <w:rFonts w:ascii="Arial" w:hAnsi="Arial" w:cs="Arial"/>
          <w:b/>
          <w:color w:val="000000"/>
          <w:sz w:val="24"/>
          <w:szCs w:val="24"/>
        </w:rPr>
        <w:t xml:space="preserve">Chief General Manager, Power Procurement, GRIDCO Ltd, </w:t>
      </w:r>
      <w:proofErr w:type="spellStart"/>
      <w:r w:rsidR="002D4E04" w:rsidRPr="00AF64B0">
        <w:rPr>
          <w:rFonts w:ascii="Arial" w:hAnsi="Arial" w:cs="Arial"/>
          <w:b/>
          <w:color w:val="000000"/>
          <w:sz w:val="24"/>
          <w:szCs w:val="24"/>
        </w:rPr>
        <w:t>Janp</w:t>
      </w:r>
      <w:r w:rsidR="00567520">
        <w:rPr>
          <w:rFonts w:ascii="Arial" w:hAnsi="Arial" w:cs="Arial"/>
          <w:b/>
          <w:color w:val="000000"/>
          <w:sz w:val="24"/>
          <w:szCs w:val="24"/>
        </w:rPr>
        <w:t>a</w:t>
      </w:r>
      <w:r w:rsidR="002D4E04" w:rsidRPr="00AF64B0">
        <w:rPr>
          <w:rFonts w:ascii="Arial" w:hAnsi="Arial" w:cs="Arial"/>
          <w:b/>
          <w:color w:val="000000"/>
          <w:sz w:val="24"/>
          <w:szCs w:val="24"/>
        </w:rPr>
        <w:t>th</w:t>
      </w:r>
      <w:proofErr w:type="spellEnd"/>
      <w:r w:rsidR="002D4E04" w:rsidRPr="00AF64B0">
        <w:rPr>
          <w:rFonts w:ascii="Arial" w:hAnsi="Arial" w:cs="Arial"/>
          <w:b/>
          <w:color w:val="000000"/>
          <w:sz w:val="24"/>
          <w:szCs w:val="24"/>
        </w:rPr>
        <w:t>, Bhubaneswar-751022</w:t>
      </w:r>
      <w:r w:rsidR="002D4E04" w:rsidRPr="00AF64B0">
        <w:rPr>
          <w:rFonts w:ascii="Arial" w:hAnsi="Arial" w:cs="Arial"/>
          <w:color w:val="000000"/>
          <w:sz w:val="24"/>
          <w:szCs w:val="24"/>
        </w:rPr>
        <w:t xml:space="preserve"> on or before above mentioned due date and time</w:t>
      </w:r>
      <w:r w:rsidR="00B27A8B">
        <w:rPr>
          <w:rFonts w:ascii="Arial" w:hAnsi="Arial" w:cs="Arial"/>
          <w:color w:val="000000"/>
          <w:sz w:val="24"/>
          <w:szCs w:val="24"/>
        </w:rPr>
        <w:t xml:space="preserve">. </w:t>
      </w:r>
      <w:r w:rsidR="002D4E04">
        <w:rPr>
          <w:rFonts w:ascii="Arial" w:hAnsi="Arial" w:cs="Arial"/>
          <w:color w:val="000000"/>
          <w:sz w:val="24"/>
          <w:szCs w:val="24"/>
        </w:rPr>
        <w:t xml:space="preserve">(EMD can be deposited </w:t>
      </w:r>
      <w:r w:rsidR="00B27A8B">
        <w:rPr>
          <w:rFonts w:ascii="Arial" w:hAnsi="Arial" w:cs="Arial"/>
          <w:color w:val="000000"/>
          <w:sz w:val="24"/>
          <w:szCs w:val="24"/>
        </w:rPr>
        <w:t xml:space="preserve">in the </w:t>
      </w:r>
      <w:r w:rsidR="002D4E04">
        <w:rPr>
          <w:rFonts w:ascii="Arial" w:hAnsi="Arial" w:cs="Arial"/>
          <w:color w:val="000000"/>
          <w:sz w:val="24"/>
          <w:szCs w:val="24"/>
        </w:rPr>
        <w:t>form of Bank Guarantee)</w:t>
      </w:r>
      <w:r w:rsidR="00E65760">
        <w:rPr>
          <w:rFonts w:ascii="Arial" w:hAnsi="Arial" w:cs="Arial"/>
          <w:color w:val="000000"/>
          <w:sz w:val="24"/>
          <w:szCs w:val="24"/>
        </w:rPr>
        <w:t>.</w:t>
      </w:r>
    </w:p>
    <w:p w:rsidR="00E65760" w:rsidRPr="002D4E04" w:rsidRDefault="00E65760" w:rsidP="002D4E04">
      <w:pPr>
        <w:pStyle w:val="ListParagraph"/>
        <w:autoSpaceDE w:val="0"/>
        <w:autoSpaceDN w:val="0"/>
        <w:adjustRightInd w:val="0"/>
        <w:spacing w:before="120" w:after="120" w:line="360" w:lineRule="auto"/>
        <w:ind w:left="284"/>
        <w:jc w:val="both"/>
        <w:rPr>
          <w:rFonts w:ascii="Arial" w:hAnsi="Arial" w:cs="Arial"/>
          <w:color w:val="000000"/>
          <w:sz w:val="24"/>
          <w:szCs w:val="24"/>
        </w:rPr>
      </w:pPr>
    </w:p>
    <w:p w:rsidR="000D5F58" w:rsidRPr="00F7492E" w:rsidRDefault="000D5F58" w:rsidP="00AC6F52">
      <w:pPr>
        <w:pStyle w:val="ListParagraph"/>
        <w:numPr>
          <w:ilvl w:val="0"/>
          <w:numId w:val="15"/>
        </w:numPr>
        <w:autoSpaceDE w:val="0"/>
        <w:autoSpaceDN w:val="0"/>
        <w:adjustRightInd w:val="0"/>
        <w:spacing w:before="120" w:after="120" w:line="360" w:lineRule="auto"/>
        <w:jc w:val="both"/>
        <w:rPr>
          <w:rFonts w:ascii="Arial" w:hAnsi="Arial" w:cs="Arial"/>
          <w:b/>
          <w:bCs/>
          <w:color w:val="000000"/>
          <w:sz w:val="24"/>
          <w:szCs w:val="24"/>
        </w:rPr>
      </w:pPr>
      <w:r w:rsidRPr="00F7492E">
        <w:rPr>
          <w:rFonts w:ascii="Arial" w:hAnsi="Arial" w:cs="Arial"/>
          <w:b/>
          <w:color w:val="000000"/>
          <w:sz w:val="24"/>
          <w:szCs w:val="24"/>
        </w:rPr>
        <w:lastRenderedPageBreak/>
        <w:t>Contract Performance Guarantee (CPG</w:t>
      </w:r>
      <w:r w:rsidRPr="00F7492E">
        <w:rPr>
          <w:rFonts w:ascii="Times New Roman" w:hAnsi="Times New Roman" w:cs="Times New Roman"/>
          <w:b/>
          <w:bCs/>
          <w:color w:val="000000"/>
        </w:rPr>
        <w:t>)</w:t>
      </w:r>
    </w:p>
    <w:p w:rsidR="000D5F58" w:rsidRPr="00F7492E" w:rsidRDefault="000D5F58" w:rsidP="00AC6F52">
      <w:pPr>
        <w:pStyle w:val="ListParagraph"/>
        <w:numPr>
          <w:ilvl w:val="0"/>
          <w:numId w:val="11"/>
        </w:numPr>
        <w:autoSpaceDE w:val="0"/>
        <w:autoSpaceDN w:val="0"/>
        <w:adjustRightInd w:val="0"/>
        <w:spacing w:before="120" w:after="120" w:line="360" w:lineRule="auto"/>
        <w:ind w:left="851" w:hanging="567"/>
        <w:jc w:val="both"/>
        <w:rPr>
          <w:rFonts w:ascii="Arial" w:hAnsi="Arial" w:cs="Arial"/>
          <w:b/>
          <w:bCs/>
          <w:color w:val="000000"/>
          <w:sz w:val="24"/>
          <w:szCs w:val="24"/>
        </w:rPr>
      </w:pPr>
      <w:r w:rsidRPr="002050BC">
        <w:rPr>
          <w:rFonts w:ascii="Arial" w:hAnsi="Arial" w:cs="Arial"/>
          <w:color w:val="000000"/>
          <w:sz w:val="24"/>
          <w:szCs w:val="24"/>
        </w:rPr>
        <w:t xml:space="preserve">The successful bidder </w:t>
      </w:r>
      <w:r w:rsidR="00B47943">
        <w:rPr>
          <w:rFonts w:ascii="Arial" w:hAnsi="Arial" w:cs="Arial"/>
          <w:color w:val="000000"/>
          <w:sz w:val="24"/>
          <w:szCs w:val="24"/>
        </w:rPr>
        <w:t xml:space="preserve">shall </w:t>
      </w:r>
      <w:r w:rsidRPr="002050BC">
        <w:rPr>
          <w:rFonts w:ascii="Arial" w:hAnsi="Arial" w:cs="Arial"/>
          <w:color w:val="000000"/>
          <w:sz w:val="24"/>
          <w:szCs w:val="24"/>
        </w:rPr>
        <w:t>be required to furnish CPG within 07 day</w:t>
      </w:r>
      <w:r w:rsidR="002D4E04">
        <w:rPr>
          <w:rFonts w:ascii="Arial" w:hAnsi="Arial" w:cs="Arial"/>
          <w:color w:val="000000"/>
          <w:sz w:val="24"/>
          <w:szCs w:val="24"/>
        </w:rPr>
        <w:t>s</w:t>
      </w:r>
      <w:r w:rsidRPr="002050BC">
        <w:rPr>
          <w:rFonts w:ascii="Arial" w:hAnsi="Arial" w:cs="Arial"/>
          <w:color w:val="000000"/>
          <w:sz w:val="24"/>
          <w:szCs w:val="24"/>
        </w:rPr>
        <w:t xml:space="preserve"> from the date of selection of successful bidder for an amount calculated at Rs.2</w:t>
      </w:r>
      <w:r w:rsidR="00EE2574">
        <w:rPr>
          <w:rFonts w:ascii="Arial" w:hAnsi="Arial" w:cs="Arial"/>
          <w:color w:val="000000"/>
          <w:sz w:val="24"/>
          <w:szCs w:val="24"/>
        </w:rPr>
        <w:t>,</w:t>
      </w:r>
      <w:r w:rsidRPr="002050BC">
        <w:rPr>
          <w:rFonts w:ascii="Arial" w:hAnsi="Arial" w:cs="Arial"/>
          <w:color w:val="000000"/>
          <w:sz w:val="24"/>
          <w:szCs w:val="24"/>
        </w:rPr>
        <w:t>00</w:t>
      </w:r>
      <w:r w:rsidR="00EE2574">
        <w:rPr>
          <w:rFonts w:ascii="Arial" w:hAnsi="Arial" w:cs="Arial"/>
          <w:color w:val="000000"/>
          <w:sz w:val="24"/>
          <w:szCs w:val="24"/>
        </w:rPr>
        <w:t>,0</w:t>
      </w:r>
      <w:r w:rsidRPr="002050BC">
        <w:rPr>
          <w:rFonts w:ascii="Arial" w:hAnsi="Arial" w:cs="Arial"/>
          <w:color w:val="000000"/>
          <w:sz w:val="24"/>
          <w:szCs w:val="24"/>
        </w:rPr>
        <w:t>00/- (</w:t>
      </w:r>
      <w:r w:rsidR="00D256A5">
        <w:rPr>
          <w:rFonts w:ascii="Arial" w:hAnsi="Arial" w:cs="Arial"/>
          <w:color w:val="000000"/>
          <w:sz w:val="24"/>
          <w:szCs w:val="24"/>
        </w:rPr>
        <w:t>Rupees Two L</w:t>
      </w:r>
      <w:r w:rsidR="00EE2574">
        <w:rPr>
          <w:rFonts w:ascii="Arial" w:hAnsi="Arial" w:cs="Arial"/>
          <w:color w:val="000000"/>
          <w:sz w:val="24"/>
          <w:szCs w:val="24"/>
        </w:rPr>
        <w:t>akh) only</w:t>
      </w:r>
      <w:r w:rsidRPr="002050BC">
        <w:rPr>
          <w:rFonts w:ascii="Arial" w:hAnsi="Arial" w:cs="Arial"/>
          <w:color w:val="000000"/>
          <w:sz w:val="24"/>
          <w:szCs w:val="24"/>
        </w:rPr>
        <w:t xml:space="preserve"> per MW per month (30 days, 24 Hrs.) of contract period or part thereof. </w:t>
      </w:r>
    </w:p>
    <w:p w:rsidR="000D5F58" w:rsidRPr="00F7492E" w:rsidRDefault="000D5F58" w:rsidP="00AC6F52">
      <w:pPr>
        <w:pStyle w:val="ListParagraph"/>
        <w:numPr>
          <w:ilvl w:val="0"/>
          <w:numId w:val="11"/>
        </w:numPr>
        <w:autoSpaceDE w:val="0"/>
        <w:autoSpaceDN w:val="0"/>
        <w:adjustRightInd w:val="0"/>
        <w:spacing w:before="120" w:after="120" w:line="360" w:lineRule="auto"/>
        <w:ind w:left="851" w:hanging="567"/>
        <w:jc w:val="both"/>
        <w:rPr>
          <w:rFonts w:ascii="Arial" w:hAnsi="Arial" w:cs="Arial"/>
          <w:b/>
          <w:bCs/>
          <w:color w:val="000000"/>
          <w:sz w:val="24"/>
          <w:szCs w:val="24"/>
        </w:rPr>
      </w:pPr>
      <w:r w:rsidRPr="00F7492E">
        <w:rPr>
          <w:rFonts w:ascii="Arial" w:hAnsi="Arial" w:cs="Arial"/>
          <w:color w:val="000000"/>
          <w:sz w:val="24"/>
          <w:szCs w:val="24"/>
        </w:rPr>
        <w:t>The CPG shall be in the form of Bank Guarantee issued by any Nationalized /Scheduled Bank and valid for the period of contract with a claim period of 1 month after the expiry of contract or Demand Draft in favour of “GRIDCO LMITED” payable at Bhubaneswar or through RTGS transfer to the account with details given at Clause-</w:t>
      </w:r>
      <w:r w:rsidR="001750CA">
        <w:rPr>
          <w:rFonts w:ascii="Arial" w:hAnsi="Arial" w:cs="Arial"/>
          <w:color w:val="000000"/>
          <w:sz w:val="24"/>
          <w:szCs w:val="24"/>
        </w:rPr>
        <w:t>6</w:t>
      </w:r>
      <w:r w:rsidR="00F67AF4">
        <w:rPr>
          <w:rFonts w:ascii="Arial" w:hAnsi="Arial" w:cs="Arial"/>
          <w:color w:val="000000"/>
          <w:sz w:val="24"/>
          <w:szCs w:val="24"/>
        </w:rPr>
        <w:t>.</w:t>
      </w:r>
    </w:p>
    <w:p w:rsidR="000D5F58" w:rsidRPr="00F7492E" w:rsidRDefault="000D5F58" w:rsidP="00AC6F52">
      <w:pPr>
        <w:pStyle w:val="ListParagraph"/>
        <w:numPr>
          <w:ilvl w:val="0"/>
          <w:numId w:val="11"/>
        </w:numPr>
        <w:autoSpaceDE w:val="0"/>
        <w:autoSpaceDN w:val="0"/>
        <w:adjustRightInd w:val="0"/>
        <w:spacing w:before="120" w:after="120" w:line="360" w:lineRule="auto"/>
        <w:ind w:left="851" w:hanging="567"/>
        <w:jc w:val="both"/>
        <w:rPr>
          <w:rFonts w:ascii="Arial" w:hAnsi="Arial" w:cs="Arial"/>
          <w:b/>
          <w:bCs/>
          <w:color w:val="000000"/>
          <w:sz w:val="24"/>
          <w:szCs w:val="24"/>
        </w:rPr>
      </w:pPr>
      <w:r w:rsidRPr="00F7492E">
        <w:rPr>
          <w:rFonts w:ascii="Arial" w:hAnsi="Arial" w:cs="Arial"/>
          <w:color w:val="000000"/>
          <w:sz w:val="24"/>
          <w:szCs w:val="24"/>
        </w:rPr>
        <w:t>In the event, the CPG is not furnished within the stipulated date, the EMD submitted against the notification shall be forfeited</w:t>
      </w:r>
      <w:r w:rsidRPr="00F7492E">
        <w:rPr>
          <w:rFonts w:ascii="Times New Roman" w:hAnsi="Times New Roman" w:cs="Times New Roman"/>
          <w:color w:val="000000"/>
        </w:rPr>
        <w:t>.</w:t>
      </w:r>
    </w:p>
    <w:p w:rsidR="008626C2" w:rsidRPr="00015C71" w:rsidRDefault="000D5F58" w:rsidP="003B30B6">
      <w:pPr>
        <w:pStyle w:val="ListParagraph"/>
        <w:numPr>
          <w:ilvl w:val="0"/>
          <w:numId w:val="11"/>
        </w:numPr>
        <w:autoSpaceDE w:val="0"/>
        <w:autoSpaceDN w:val="0"/>
        <w:adjustRightInd w:val="0"/>
        <w:spacing w:before="120" w:after="120" w:line="360" w:lineRule="auto"/>
        <w:ind w:left="851" w:hanging="567"/>
        <w:jc w:val="both"/>
        <w:rPr>
          <w:rFonts w:ascii="Arial" w:hAnsi="Arial" w:cs="Arial"/>
          <w:b/>
          <w:bCs/>
          <w:color w:val="000000"/>
          <w:sz w:val="24"/>
          <w:szCs w:val="24"/>
        </w:rPr>
      </w:pPr>
      <w:r w:rsidRPr="00F7492E">
        <w:rPr>
          <w:rFonts w:ascii="Arial" w:hAnsi="Arial" w:cs="Arial"/>
          <w:color w:val="000000"/>
          <w:sz w:val="24"/>
          <w:szCs w:val="24"/>
        </w:rPr>
        <w:t xml:space="preserve">The CPG provided by the successful bidder shall be forfeited for non-performing the contractual obligation. The CPG </w:t>
      </w:r>
      <w:r w:rsidR="00D256A5">
        <w:rPr>
          <w:rFonts w:ascii="Arial" w:hAnsi="Arial" w:cs="Arial"/>
          <w:color w:val="000000"/>
          <w:sz w:val="24"/>
          <w:szCs w:val="24"/>
        </w:rPr>
        <w:t>w</w:t>
      </w:r>
      <w:r w:rsidR="00F20D3B">
        <w:rPr>
          <w:rFonts w:ascii="Arial" w:hAnsi="Arial" w:cs="Arial"/>
          <w:color w:val="000000"/>
          <w:sz w:val="24"/>
          <w:szCs w:val="24"/>
        </w:rPr>
        <w:t>ould</w:t>
      </w:r>
      <w:r w:rsidRPr="00F7492E">
        <w:rPr>
          <w:rFonts w:ascii="Arial" w:hAnsi="Arial" w:cs="Arial"/>
          <w:color w:val="000000"/>
          <w:sz w:val="24"/>
          <w:szCs w:val="24"/>
        </w:rPr>
        <w:t xml:space="preserve"> be released within 30 days after </w:t>
      </w:r>
      <w:r w:rsidR="001750CA">
        <w:rPr>
          <w:rFonts w:ascii="Arial" w:hAnsi="Arial" w:cs="Arial"/>
          <w:color w:val="000000"/>
          <w:sz w:val="24"/>
          <w:szCs w:val="24"/>
        </w:rPr>
        <w:t xml:space="preserve">successful </w:t>
      </w:r>
      <w:r w:rsidRPr="00F7492E">
        <w:rPr>
          <w:rFonts w:ascii="Arial" w:hAnsi="Arial" w:cs="Arial"/>
          <w:color w:val="000000"/>
          <w:sz w:val="24"/>
          <w:szCs w:val="24"/>
        </w:rPr>
        <w:t>completion of contract period.</w:t>
      </w:r>
    </w:p>
    <w:p w:rsidR="00015C71" w:rsidRPr="003B30B6" w:rsidRDefault="00015C71" w:rsidP="00015C71">
      <w:pPr>
        <w:pStyle w:val="ListParagraph"/>
        <w:autoSpaceDE w:val="0"/>
        <w:autoSpaceDN w:val="0"/>
        <w:adjustRightInd w:val="0"/>
        <w:spacing w:before="120" w:after="120" w:line="360" w:lineRule="auto"/>
        <w:ind w:left="851"/>
        <w:jc w:val="both"/>
        <w:rPr>
          <w:rFonts w:ascii="Arial" w:hAnsi="Arial" w:cs="Arial"/>
          <w:b/>
          <w:bCs/>
          <w:color w:val="000000"/>
          <w:sz w:val="24"/>
          <w:szCs w:val="24"/>
        </w:rPr>
      </w:pPr>
    </w:p>
    <w:p w:rsidR="003B30B6" w:rsidRDefault="00054D24" w:rsidP="003B30B6">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F7492E">
        <w:rPr>
          <w:rFonts w:ascii="Arial" w:hAnsi="Arial" w:cs="Arial"/>
          <w:b/>
          <w:color w:val="000000"/>
          <w:sz w:val="24"/>
          <w:szCs w:val="24"/>
        </w:rPr>
        <w:t>Acceptance of Tender:-</w:t>
      </w:r>
    </w:p>
    <w:p w:rsidR="00054D24" w:rsidRPr="003B30B6" w:rsidRDefault="001A079B" w:rsidP="003B30B6">
      <w:pPr>
        <w:pStyle w:val="ListParagraph"/>
        <w:autoSpaceDE w:val="0"/>
        <w:autoSpaceDN w:val="0"/>
        <w:adjustRightInd w:val="0"/>
        <w:spacing w:before="120" w:after="120" w:line="360" w:lineRule="auto"/>
        <w:ind w:left="360"/>
        <w:jc w:val="both"/>
        <w:rPr>
          <w:rFonts w:ascii="Arial" w:hAnsi="Arial" w:cs="Arial"/>
          <w:b/>
          <w:color w:val="000000"/>
          <w:sz w:val="24"/>
          <w:szCs w:val="24"/>
        </w:rPr>
      </w:pPr>
      <w:r w:rsidRPr="003B30B6">
        <w:rPr>
          <w:rFonts w:ascii="Arial" w:hAnsi="Arial" w:cs="Arial"/>
          <w:color w:val="000000"/>
          <w:sz w:val="24"/>
          <w:szCs w:val="24"/>
        </w:rPr>
        <w:t xml:space="preserve">GRIDCO Ltd. reserves the right to reject any or all bids or to accept any bid in full or part at its sole discretion without assigning any reasons whatsoever thereof. For the avoidance of doubt, it is clarified that GRIDCO Ltd. also reserves the right to alter the quantities of power/split the quantities of power as fully described in </w:t>
      </w:r>
      <w:r w:rsidR="00165403">
        <w:rPr>
          <w:rFonts w:ascii="Arial" w:hAnsi="Arial" w:cs="Arial"/>
          <w:color w:val="000000"/>
          <w:sz w:val="24"/>
          <w:szCs w:val="24"/>
        </w:rPr>
        <w:t>NIT</w:t>
      </w:r>
      <w:r w:rsidRPr="003B30B6">
        <w:rPr>
          <w:rFonts w:ascii="Arial" w:hAnsi="Arial" w:cs="Arial"/>
          <w:color w:val="000000"/>
          <w:sz w:val="24"/>
          <w:szCs w:val="24"/>
        </w:rPr>
        <w:t>, amongst more than one selected bidders for the same mo</w:t>
      </w:r>
      <w:r w:rsidR="00E65760">
        <w:rPr>
          <w:rFonts w:ascii="Arial" w:hAnsi="Arial" w:cs="Arial"/>
          <w:color w:val="000000"/>
          <w:sz w:val="24"/>
          <w:szCs w:val="24"/>
        </w:rPr>
        <w:t>nth. The decision of GRIDCO LTD</w:t>
      </w:r>
      <w:r w:rsidRPr="003B30B6">
        <w:rPr>
          <w:rFonts w:ascii="Arial" w:hAnsi="Arial" w:cs="Arial"/>
          <w:color w:val="000000"/>
          <w:sz w:val="24"/>
          <w:szCs w:val="24"/>
        </w:rPr>
        <w:t xml:space="preserve"> shall be final and binding on the bidders in this respect and no further correspondence shall be entertained by GRIDCO LTD. in this regard. </w:t>
      </w:r>
    </w:p>
    <w:p w:rsidR="003B30B6" w:rsidRDefault="001A079B" w:rsidP="003B30B6">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032F56">
        <w:rPr>
          <w:rFonts w:ascii="Arial" w:hAnsi="Arial" w:cs="Arial"/>
          <w:b/>
          <w:color w:val="000000"/>
          <w:sz w:val="24"/>
          <w:szCs w:val="24"/>
        </w:rPr>
        <w:t>Disregard</w:t>
      </w:r>
      <w:r w:rsidRPr="003B30B6">
        <w:rPr>
          <w:rFonts w:ascii="Arial" w:hAnsi="Arial" w:cs="Arial"/>
          <w:b/>
          <w:color w:val="000000"/>
          <w:sz w:val="24"/>
          <w:szCs w:val="24"/>
        </w:rPr>
        <w:t xml:space="preserve"> of Tender Conditions</w:t>
      </w:r>
    </w:p>
    <w:p w:rsidR="008203AC" w:rsidRDefault="00832B8F" w:rsidP="00F13306">
      <w:pPr>
        <w:pStyle w:val="ListParagraph"/>
        <w:autoSpaceDE w:val="0"/>
        <w:autoSpaceDN w:val="0"/>
        <w:adjustRightInd w:val="0"/>
        <w:spacing w:before="120" w:after="120" w:line="360" w:lineRule="auto"/>
        <w:ind w:left="360"/>
        <w:jc w:val="both"/>
        <w:rPr>
          <w:rFonts w:ascii="Arial" w:hAnsi="Arial" w:cs="Arial"/>
          <w:color w:val="000000"/>
          <w:sz w:val="24"/>
          <w:szCs w:val="24"/>
        </w:rPr>
      </w:pPr>
      <w:r w:rsidRPr="003B30B6">
        <w:rPr>
          <w:rFonts w:ascii="Arial" w:hAnsi="Arial" w:cs="Arial"/>
          <w:color w:val="000000"/>
          <w:sz w:val="24"/>
          <w:szCs w:val="24"/>
        </w:rPr>
        <w:t>The bidder(s) should note that there shall be no deviations in respect of any terms and condition in the tender. Bid containing any deviations/ additions/ alterations/ changes in the terms and conditions of the tender shall not be acceptable</w:t>
      </w:r>
      <w:r w:rsidRPr="00E94463">
        <w:rPr>
          <w:rFonts w:ascii="Arial" w:hAnsi="Arial" w:cs="Arial"/>
          <w:color w:val="000000"/>
          <w:sz w:val="24"/>
          <w:szCs w:val="24"/>
        </w:rPr>
        <w:t>. Unrelated Annexure/ Schedules</w:t>
      </w:r>
      <w:r w:rsidRPr="003B30B6">
        <w:rPr>
          <w:rFonts w:ascii="Arial" w:hAnsi="Arial" w:cs="Arial"/>
          <w:color w:val="000000"/>
          <w:sz w:val="24"/>
          <w:szCs w:val="24"/>
        </w:rPr>
        <w:t xml:space="preserve"> of the bid or elsewhere, shall be ignored and the offer will be rejected.</w:t>
      </w:r>
    </w:p>
    <w:p w:rsidR="00881B55" w:rsidRDefault="00881B55" w:rsidP="00F13306">
      <w:pPr>
        <w:pStyle w:val="ListParagraph"/>
        <w:autoSpaceDE w:val="0"/>
        <w:autoSpaceDN w:val="0"/>
        <w:adjustRightInd w:val="0"/>
        <w:spacing w:before="120" w:after="120" w:line="360" w:lineRule="auto"/>
        <w:ind w:left="360"/>
        <w:jc w:val="both"/>
        <w:rPr>
          <w:rFonts w:ascii="Arial" w:hAnsi="Arial" w:cs="Arial"/>
          <w:color w:val="000000"/>
          <w:sz w:val="24"/>
          <w:szCs w:val="24"/>
        </w:rPr>
      </w:pPr>
    </w:p>
    <w:p w:rsidR="00881B55" w:rsidRDefault="00881B55" w:rsidP="00F13306">
      <w:pPr>
        <w:pStyle w:val="ListParagraph"/>
        <w:autoSpaceDE w:val="0"/>
        <w:autoSpaceDN w:val="0"/>
        <w:adjustRightInd w:val="0"/>
        <w:spacing w:before="120" w:after="120" w:line="360" w:lineRule="auto"/>
        <w:ind w:left="360"/>
        <w:jc w:val="both"/>
        <w:rPr>
          <w:rFonts w:ascii="Arial" w:hAnsi="Arial" w:cs="Arial"/>
          <w:color w:val="000000"/>
          <w:sz w:val="24"/>
          <w:szCs w:val="24"/>
        </w:rPr>
      </w:pPr>
    </w:p>
    <w:p w:rsidR="00881B55" w:rsidRPr="00F13306" w:rsidRDefault="00881B55" w:rsidP="00F13306">
      <w:pPr>
        <w:pStyle w:val="ListParagraph"/>
        <w:autoSpaceDE w:val="0"/>
        <w:autoSpaceDN w:val="0"/>
        <w:adjustRightInd w:val="0"/>
        <w:spacing w:before="120" w:after="120" w:line="360" w:lineRule="auto"/>
        <w:ind w:left="360"/>
        <w:jc w:val="both"/>
        <w:rPr>
          <w:rFonts w:ascii="Arial" w:hAnsi="Arial" w:cs="Arial"/>
          <w:color w:val="000000"/>
          <w:sz w:val="24"/>
          <w:szCs w:val="24"/>
        </w:rPr>
      </w:pPr>
    </w:p>
    <w:p w:rsidR="003B30B6" w:rsidRDefault="00832B8F" w:rsidP="003B30B6">
      <w:pPr>
        <w:pStyle w:val="ListParagraph"/>
        <w:numPr>
          <w:ilvl w:val="0"/>
          <w:numId w:val="15"/>
        </w:numPr>
        <w:autoSpaceDE w:val="0"/>
        <w:autoSpaceDN w:val="0"/>
        <w:adjustRightInd w:val="0"/>
        <w:spacing w:before="120" w:after="120" w:line="360" w:lineRule="auto"/>
        <w:jc w:val="both"/>
        <w:rPr>
          <w:rFonts w:ascii="Arial" w:hAnsi="Arial" w:cs="Arial"/>
          <w:b/>
          <w:sz w:val="24"/>
          <w:szCs w:val="24"/>
        </w:rPr>
      </w:pPr>
      <w:r w:rsidRPr="006D62B5">
        <w:rPr>
          <w:rFonts w:ascii="Arial" w:hAnsi="Arial" w:cs="Arial"/>
          <w:b/>
          <w:sz w:val="24"/>
          <w:szCs w:val="24"/>
        </w:rPr>
        <w:lastRenderedPageBreak/>
        <w:t>Modification of the Bid document</w:t>
      </w:r>
    </w:p>
    <w:p w:rsidR="001750CA" w:rsidRPr="00464141" w:rsidRDefault="00832B8F" w:rsidP="00464141">
      <w:pPr>
        <w:pStyle w:val="ListParagraph"/>
        <w:autoSpaceDE w:val="0"/>
        <w:autoSpaceDN w:val="0"/>
        <w:adjustRightInd w:val="0"/>
        <w:spacing w:before="120" w:after="120" w:line="360" w:lineRule="auto"/>
        <w:ind w:left="360"/>
        <w:jc w:val="both"/>
        <w:rPr>
          <w:rFonts w:ascii="Arial" w:hAnsi="Arial" w:cs="Arial"/>
          <w:sz w:val="24"/>
          <w:szCs w:val="24"/>
        </w:rPr>
      </w:pPr>
      <w:r w:rsidRPr="003B30B6">
        <w:rPr>
          <w:rFonts w:ascii="Arial" w:hAnsi="Arial" w:cs="Arial"/>
          <w:sz w:val="24"/>
          <w:szCs w:val="24"/>
        </w:rPr>
        <w:t xml:space="preserve">GRIDCO LTD. reserves the right to modify terms and conditions of the Bid Documents prior to the </w:t>
      </w:r>
      <w:r w:rsidR="006D62B5" w:rsidRPr="003B30B6">
        <w:rPr>
          <w:rFonts w:ascii="Arial" w:hAnsi="Arial" w:cs="Arial"/>
          <w:sz w:val="24"/>
          <w:szCs w:val="24"/>
        </w:rPr>
        <w:t xml:space="preserve">last date of </w:t>
      </w:r>
      <w:r w:rsidRPr="003B30B6">
        <w:rPr>
          <w:rFonts w:ascii="Arial" w:hAnsi="Arial" w:cs="Arial"/>
          <w:sz w:val="24"/>
          <w:szCs w:val="24"/>
        </w:rPr>
        <w:t>submission of</w:t>
      </w:r>
      <w:r w:rsidR="006D62B5" w:rsidRPr="003B30B6">
        <w:rPr>
          <w:rFonts w:ascii="Arial" w:hAnsi="Arial" w:cs="Arial"/>
          <w:sz w:val="24"/>
          <w:szCs w:val="24"/>
        </w:rPr>
        <w:t xml:space="preserve"> the bid by </w:t>
      </w:r>
      <w:r w:rsidRPr="003B30B6">
        <w:rPr>
          <w:rFonts w:ascii="Arial" w:hAnsi="Arial" w:cs="Arial"/>
          <w:sz w:val="24"/>
          <w:szCs w:val="24"/>
        </w:rPr>
        <w:t>issuing amendment(s) and such amendment(s) shall form part of bid documents.</w:t>
      </w:r>
    </w:p>
    <w:p w:rsidR="003B30B6" w:rsidRDefault="00FC4CB2" w:rsidP="003B30B6">
      <w:pPr>
        <w:pStyle w:val="ListParagraph"/>
        <w:numPr>
          <w:ilvl w:val="0"/>
          <w:numId w:val="15"/>
        </w:numPr>
        <w:autoSpaceDE w:val="0"/>
        <w:autoSpaceDN w:val="0"/>
        <w:adjustRightInd w:val="0"/>
        <w:spacing w:before="120" w:after="120" w:line="360" w:lineRule="auto"/>
        <w:ind w:left="425" w:hanging="425"/>
        <w:jc w:val="both"/>
        <w:rPr>
          <w:rFonts w:ascii="Arial" w:hAnsi="Arial" w:cs="Arial"/>
          <w:b/>
          <w:color w:val="000000"/>
          <w:sz w:val="24"/>
          <w:szCs w:val="24"/>
        </w:rPr>
      </w:pPr>
      <w:r w:rsidRPr="006D62B5">
        <w:rPr>
          <w:rFonts w:ascii="Arial" w:hAnsi="Arial" w:cs="Arial"/>
          <w:b/>
          <w:color w:val="000000"/>
          <w:sz w:val="24"/>
          <w:szCs w:val="24"/>
        </w:rPr>
        <w:t>Bid Validity Period</w:t>
      </w:r>
    </w:p>
    <w:p w:rsidR="00464141" w:rsidRPr="001750CA" w:rsidRDefault="00FC4CB2" w:rsidP="001750CA">
      <w:pPr>
        <w:pStyle w:val="ListParagraph"/>
        <w:autoSpaceDE w:val="0"/>
        <w:autoSpaceDN w:val="0"/>
        <w:adjustRightInd w:val="0"/>
        <w:spacing w:before="120" w:after="120" w:line="360" w:lineRule="auto"/>
        <w:ind w:left="425"/>
        <w:jc w:val="both"/>
        <w:rPr>
          <w:rFonts w:ascii="Arial" w:hAnsi="Arial" w:cs="Arial"/>
          <w:color w:val="000000"/>
          <w:sz w:val="24"/>
          <w:szCs w:val="24"/>
        </w:rPr>
      </w:pPr>
      <w:r w:rsidRPr="003B30B6">
        <w:rPr>
          <w:rFonts w:ascii="Arial" w:hAnsi="Arial" w:cs="Arial"/>
          <w:color w:val="000000"/>
          <w:sz w:val="24"/>
          <w:szCs w:val="24"/>
        </w:rPr>
        <w:t>The offer shall remain valid for a period of 30 days from the date of opening of bid (“Bid Validity Period”) and the Bidders shall have no right to withdraw the offer or alter any terms and conditions during the period of validity</w:t>
      </w:r>
      <w:r w:rsidR="00501515" w:rsidRPr="003B30B6">
        <w:rPr>
          <w:rFonts w:ascii="Arial" w:hAnsi="Arial" w:cs="Arial"/>
          <w:color w:val="000000"/>
          <w:sz w:val="24"/>
          <w:szCs w:val="24"/>
        </w:rPr>
        <w:t>.</w:t>
      </w:r>
    </w:p>
    <w:p w:rsidR="0069467F" w:rsidRDefault="00183147" w:rsidP="0069467F">
      <w:pPr>
        <w:pStyle w:val="ListParagraph"/>
        <w:numPr>
          <w:ilvl w:val="0"/>
          <w:numId w:val="15"/>
        </w:numPr>
        <w:autoSpaceDE w:val="0"/>
        <w:autoSpaceDN w:val="0"/>
        <w:adjustRightInd w:val="0"/>
        <w:spacing w:before="120" w:after="120" w:line="360" w:lineRule="auto"/>
        <w:ind w:left="425" w:hanging="425"/>
        <w:jc w:val="both"/>
        <w:rPr>
          <w:rFonts w:ascii="Arial" w:hAnsi="Arial" w:cs="Arial"/>
          <w:b/>
          <w:color w:val="000000"/>
          <w:sz w:val="24"/>
          <w:szCs w:val="24"/>
        </w:rPr>
      </w:pPr>
      <w:r w:rsidRPr="00E74F30">
        <w:rPr>
          <w:rFonts w:ascii="Arial" w:hAnsi="Arial" w:cs="Arial"/>
          <w:b/>
          <w:color w:val="000000"/>
          <w:sz w:val="24"/>
          <w:szCs w:val="24"/>
        </w:rPr>
        <w:t>Contract award and conclusion</w:t>
      </w:r>
    </w:p>
    <w:p w:rsidR="00E74F30" w:rsidRPr="0069467F" w:rsidRDefault="00501515" w:rsidP="0069467F">
      <w:pPr>
        <w:pStyle w:val="ListParagraph"/>
        <w:autoSpaceDE w:val="0"/>
        <w:autoSpaceDN w:val="0"/>
        <w:adjustRightInd w:val="0"/>
        <w:spacing w:before="120" w:after="120" w:line="360" w:lineRule="auto"/>
        <w:ind w:left="425"/>
        <w:jc w:val="both"/>
        <w:rPr>
          <w:rFonts w:ascii="Arial" w:hAnsi="Arial" w:cs="Arial"/>
          <w:b/>
          <w:color w:val="000000"/>
          <w:sz w:val="24"/>
          <w:szCs w:val="24"/>
        </w:rPr>
      </w:pPr>
      <w:r w:rsidRPr="0069467F">
        <w:rPr>
          <w:rFonts w:ascii="Arial" w:hAnsi="Arial" w:cs="Arial"/>
          <w:color w:val="000000"/>
          <w:sz w:val="24"/>
          <w:szCs w:val="24"/>
        </w:rPr>
        <w:t xml:space="preserve">GRIDCO Ltd. shall issue the Letter of Award (LOA) to the successful bidder(s) within 5 (five) </w:t>
      </w:r>
      <w:r w:rsidR="0041109C">
        <w:rPr>
          <w:rFonts w:ascii="Arial" w:hAnsi="Arial" w:cs="Arial"/>
          <w:color w:val="000000"/>
          <w:sz w:val="24"/>
          <w:szCs w:val="24"/>
        </w:rPr>
        <w:t xml:space="preserve">working </w:t>
      </w:r>
      <w:r w:rsidRPr="0069467F">
        <w:rPr>
          <w:rFonts w:ascii="Arial" w:hAnsi="Arial" w:cs="Arial"/>
          <w:color w:val="000000"/>
          <w:sz w:val="24"/>
          <w:szCs w:val="24"/>
        </w:rPr>
        <w:t xml:space="preserve">days </w:t>
      </w:r>
      <w:r w:rsidR="002D4E04">
        <w:rPr>
          <w:rFonts w:ascii="Arial" w:hAnsi="Arial" w:cs="Arial"/>
          <w:color w:val="000000"/>
          <w:sz w:val="24"/>
          <w:szCs w:val="24"/>
        </w:rPr>
        <w:t>from</w:t>
      </w:r>
      <w:r w:rsidRPr="0069467F">
        <w:rPr>
          <w:rFonts w:ascii="Arial" w:hAnsi="Arial" w:cs="Arial"/>
          <w:color w:val="000000"/>
          <w:sz w:val="24"/>
          <w:szCs w:val="24"/>
        </w:rPr>
        <w:t xml:space="preserve"> conclusion of the bid process.</w:t>
      </w:r>
    </w:p>
    <w:p w:rsidR="0069467F" w:rsidRDefault="00D80A4C" w:rsidP="00AC6F52">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D80A4C">
        <w:rPr>
          <w:rFonts w:ascii="Arial" w:hAnsi="Arial" w:cs="Arial"/>
          <w:b/>
          <w:color w:val="000000"/>
          <w:sz w:val="24"/>
          <w:szCs w:val="24"/>
        </w:rPr>
        <w:t>Scheduling</w:t>
      </w:r>
    </w:p>
    <w:p w:rsidR="00D80A4C" w:rsidRPr="0069467F" w:rsidRDefault="00D80A4C" w:rsidP="0069467F">
      <w:pPr>
        <w:pStyle w:val="ListParagraph"/>
        <w:autoSpaceDE w:val="0"/>
        <w:autoSpaceDN w:val="0"/>
        <w:adjustRightInd w:val="0"/>
        <w:spacing w:before="120" w:after="120" w:line="360" w:lineRule="auto"/>
        <w:ind w:left="360"/>
        <w:jc w:val="both"/>
        <w:rPr>
          <w:rFonts w:ascii="Arial" w:hAnsi="Arial" w:cs="Arial"/>
          <w:b/>
          <w:color w:val="000000"/>
          <w:sz w:val="24"/>
          <w:szCs w:val="24"/>
        </w:rPr>
      </w:pPr>
      <w:r w:rsidRPr="0069467F">
        <w:rPr>
          <w:rFonts w:ascii="Arial" w:hAnsi="Arial" w:cs="Arial"/>
          <w:color w:val="000000"/>
          <w:sz w:val="24"/>
          <w:szCs w:val="24"/>
        </w:rPr>
        <w:t>Scheduling of power shall be as per Odisha Electricity Grid Code and shall include following:</w:t>
      </w:r>
    </w:p>
    <w:p w:rsidR="00D80A4C" w:rsidRDefault="00D80A4C" w:rsidP="00AC6F52">
      <w:pPr>
        <w:pStyle w:val="ListParagraph"/>
        <w:autoSpaceDE w:val="0"/>
        <w:autoSpaceDN w:val="0"/>
        <w:adjustRightInd w:val="0"/>
        <w:spacing w:before="120" w:after="120" w:line="360" w:lineRule="auto"/>
        <w:ind w:left="360"/>
        <w:jc w:val="both"/>
        <w:rPr>
          <w:rFonts w:ascii="Arial" w:hAnsi="Arial" w:cs="Arial"/>
          <w:color w:val="000000"/>
          <w:sz w:val="24"/>
          <w:szCs w:val="24"/>
        </w:rPr>
      </w:pPr>
      <w:r w:rsidRPr="00D80A4C">
        <w:rPr>
          <w:rFonts w:ascii="Arial" w:hAnsi="Arial" w:cs="Arial"/>
          <w:color w:val="000000"/>
          <w:sz w:val="24"/>
          <w:szCs w:val="24"/>
        </w:rPr>
        <w:t>Selling Utility shall schedule offered power in full, except in case of transmission constraints.</w:t>
      </w:r>
      <w:r w:rsidR="00F557BE">
        <w:rPr>
          <w:rFonts w:ascii="Arial" w:hAnsi="Arial" w:cs="Arial"/>
          <w:color w:val="000000"/>
          <w:sz w:val="24"/>
          <w:szCs w:val="24"/>
        </w:rPr>
        <w:t xml:space="preserve"> </w:t>
      </w:r>
      <w:r w:rsidRPr="00D80A4C">
        <w:rPr>
          <w:rFonts w:ascii="Arial" w:hAnsi="Arial" w:cs="Arial"/>
          <w:color w:val="000000"/>
          <w:sz w:val="24"/>
          <w:szCs w:val="24"/>
        </w:rPr>
        <w:t xml:space="preserve">The scheduling and dispatch of power shall be coordinated </w:t>
      </w:r>
      <w:r>
        <w:rPr>
          <w:rFonts w:ascii="Arial" w:hAnsi="Arial" w:cs="Arial"/>
          <w:color w:val="000000"/>
          <w:sz w:val="24"/>
          <w:szCs w:val="24"/>
        </w:rPr>
        <w:t>by SLDC, Od</w:t>
      </w:r>
      <w:r w:rsidR="008C4F88">
        <w:rPr>
          <w:rFonts w:ascii="Arial" w:hAnsi="Arial" w:cs="Arial"/>
          <w:color w:val="000000"/>
          <w:sz w:val="24"/>
          <w:szCs w:val="24"/>
        </w:rPr>
        <w:t>i</w:t>
      </w:r>
      <w:r>
        <w:rPr>
          <w:rFonts w:ascii="Arial" w:hAnsi="Arial" w:cs="Arial"/>
          <w:color w:val="000000"/>
          <w:sz w:val="24"/>
          <w:szCs w:val="24"/>
        </w:rPr>
        <w:t>sha</w:t>
      </w:r>
      <w:r w:rsidRPr="00D80A4C">
        <w:rPr>
          <w:rFonts w:ascii="Arial" w:hAnsi="Arial" w:cs="Arial"/>
          <w:color w:val="000000"/>
          <w:sz w:val="24"/>
          <w:szCs w:val="24"/>
        </w:rPr>
        <w:t xml:space="preserve"> as per the relevant provision of </w:t>
      </w:r>
      <w:r>
        <w:rPr>
          <w:rFonts w:ascii="Arial" w:hAnsi="Arial" w:cs="Arial"/>
          <w:color w:val="000000"/>
          <w:sz w:val="24"/>
          <w:szCs w:val="24"/>
        </w:rPr>
        <w:t>O</w:t>
      </w:r>
      <w:r w:rsidRPr="00D80A4C">
        <w:rPr>
          <w:rFonts w:ascii="Arial" w:hAnsi="Arial" w:cs="Arial"/>
          <w:color w:val="000000"/>
          <w:sz w:val="24"/>
          <w:szCs w:val="24"/>
        </w:rPr>
        <w:t xml:space="preserve">EGC and </w:t>
      </w:r>
      <w:r w:rsidR="00A76B7B">
        <w:rPr>
          <w:rFonts w:ascii="Arial" w:hAnsi="Arial" w:cs="Arial"/>
          <w:color w:val="000000"/>
          <w:sz w:val="24"/>
          <w:szCs w:val="24"/>
        </w:rPr>
        <w:t>prevailing practice for scheduling of power by CGPs to GRIDCO in case the source of supply is a CGP..</w:t>
      </w:r>
    </w:p>
    <w:p w:rsidR="0069467F" w:rsidRDefault="00A76B7B" w:rsidP="0069467F">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A76B7B">
        <w:rPr>
          <w:rFonts w:ascii="Arial" w:hAnsi="Arial" w:cs="Arial"/>
          <w:b/>
          <w:color w:val="000000"/>
          <w:sz w:val="24"/>
          <w:szCs w:val="24"/>
        </w:rPr>
        <w:t>SLDC Operating Charges</w:t>
      </w:r>
    </w:p>
    <w:p w:rsidR="00AF3469" w:rsidRPr="0069467F" w:rsidRDefault="00A76B7B" w:rsidP="0069467F">
      <w:pPr>
        <w:pStyle w:val="ListParagraph"/>
        <w:autoSpaceDE w:val="0"/>
        <w:autoSpaceDN w:val="0"/>
        <w:adjustRightInd w:val="0"/>
        <w:spacing w:before="120" w:after="120" w:line="360" w:lineRule="auto"/>
        <w:ind w:left="360"/>
        <w:jc w:val="both"/>
        <w:rPr>
          <w:rFonts w:ascii="Arial" w:hAnsi="Arial" w:cs="Arial"/>
          <w:b/>
          <w:color w:val="000000"/>
          <w:sz w:val="24"/>
          <w:szCs w:val="24"/>
        </w:rPr>
      </w:pPr>
      <w:r w:rsidRPr="0069467F">
        <w:rPr>
          <w:rFonts w:ascii="Arial" w:hAnsi="Arial" w:cs="Arial"/>
          <w:color w:val="000000"/>
          <w:sz w:val="24"/>
          <w:szCs w:val="24"/>
        </w:rPr>
        <w:t xml:space="preserve">All SLDC charges </w:t>
      </w:r>
      <w:r w:rsidR="008C4F88" w:rsidRPr="0069467F">
        <w:rPr>
          <w:rFonts w:ascii="Arial" w:hAnsi="Arial" w:cs="Arial"/>
          <w:color w:val="000000"/>
          <w:sz w:val="24"/>
          <w:szCs w:val="24"/>
        </w:rPr>
        <w:t>such as SLDC application fee</w:t>
      </w:r>
      <w:r w:rsidR="00930BCC">
        <w:rPr>
          <w:rFonts w:ascii="Arial" w:hAnsi="Arial" w:cs="Arial"/>
          <w:color w:val="000000"/>
          <w:sz w:val="24"/>
          <w:szCs w:val="24"/>
        </w:rPr>
        <w:t>s</w:t>
      </w:r>
      <w:r w:rsidR="008C4F88" w:rsidRPr="0069467F">
        <w:rPr>
          <w:rFonts w:ascii="Arial" w:hAnsi="Arial" w:cs="Arial"/>
          <w:color w:val="000000"/>
          <w:sz w:val="24"/>
          <w:szCs w:val="24"/>
        </w:rPr>
        <w:t>,</w:t>
      </w:r>
      <w:r w:rsidR="00F557BE">
        <w:rPr>
          <w:rFonts w:ascii="Arial" w:hAnsi="Arial" w:cs="Arial"/>
          <w:color w:val="000000"/>
          <w:sz w:val="24"/>
          <w:szCs w:val="24"/>
        </w:rPr>
        <w:t xml:space="preserve"> </w:t>
      </w:r>
      <w:r w:rsidR="008C4F88" w:rsidRPr="0069467F">
        <w:rPr>
          <w:rFonts w:ascii="Arial" w:hAnsi="Arial" w:cs="Arial"/>
          <w:color w:val="000000"/>
          <w:sz w:val="24"/>
          <w:szCs w:val="24"/>
        </w:rPr>
        <w:t>(if applicable),</w:t>
      </w:r>
      <w:r w:rsidR="00F557BE">
        <w:rPr>
          <w:rFonts w:ascii="Arial" w:hAnsi="Arial" w:cs="Arial"/>
          <w:color w:val="000000"/>
          <w:sz w:val="24"/>
          <w:szCs w:val="24"/>
        </w:rPr>
        <w:t xml:space="preserve"> </w:t>
      </w:r>
      <w:r w:rsidR="008C4F88" w:rsidRPr="0069467F">
        <w:rPr>
          <w:rFonts w:ascii="Arial" w:hAnsi="Arial" w:cs="Arial"/>
          <w:color w:val="000000"/>
          <w:sz w:val="24"/>
          <w:szCs w:val="24"/>
        </w:rPr>
        <w:t>O</w:t>
      </w:r>
      <w:r w:rsidR="00F20D3B">
        <w:rPr>
          <w:rFonts w:ascii="Arial" w:hAnsi="Arial" w:cs="Arial"/>
          <w:color w:val="000000"/>
          <w:sz w:val="24"/>
          <w:szCs w:val="24"/>
        </w:rPr>
        <w:t xml:space="preserve">peration charges </w:t>
      </w:r>
      <w:proofErr w:type="spellStart"/>
      <w:r w:rsidR="00F20D3B">
        <w:rPr>
          <w:rFonts w:ascii="Arial" w:hAnsi="Arial" w:cs="Arial"/>
          <w:color w:val="000000"/>
          <w:sz w:val="24"/>
          <w:szCs w:val="24"/>
        </w:rPr>
        <w:t>etc</w:t>
      </w:r>
      <w:proofErr w:type="spellEnd"/>
      <w:r w:rsidR="00F20D3B">
        <w:rPr>
          <w:rFonts w:ascii="Arial" w:hAnsi="Arial" w:cs="Arial"/>
          <w:color w:val="000000"/>
          <w:sz w:val="24"/>
          <w:szCs w:val="24"/>
        </w:rPr>
        <w:t xml:space="preserve"> shall be borne by </w:t>
      </w:r>
      <w:r w:rsidR="00E05CDA">
        <w:rPr>
          <w:rFonts w:ascii="Arial" w:hAnsi="Arial" w:cs="Arial"/>
          <w:color w:val="000000"/>
          <w:sz w:val="24"/>
          <w:szCs w:val="24"/>
        </w:rPr>
        <w:t>the seller.</w:t>
      </w:r>
    </w:p>
    <w:p w:rsidR="0069467F" w:rsidRDefault="008C4F88" w:rsidP="0069467F">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8C4F88">
        <w:rPr>
          <w:rFonts w:ascii="Arial" w:hAnsi="Arial" w:cs="Arial"/>
          <w:b/>
          <w:color w:val="000000"/>
          <w:sz w:val="24"/>
          <w:szCs w:val="24"/>
        </w:rPr>
        <w:t>Billing Cycle</w:t>
      </w:r>
    </w:p>
    <w:p w:rsidR="00E05CDA" w:rsidRPr="00881B55" w:rsidRDefault="008C4F88" w:rsidP="00881B55">
      <w:pPr>
        <w:pStyle w:val="ListParagraph"/>
        <w:autoSpaceDE w:val="0"/>
        <w:autoSpaceDN w:val="0"/>
        <w:adjustRightInd w:val="0"/>
        <w:spacing w:before="120" w:after="120" w:line="360" w:lineRule="auto"/>
        <w:ind w:left="360"/>
        <w:jc w:val="both"/>
        <w:rPr>
          <w:rFonts w:ascii="Arial" w:hAnsi="Arial" w:cs="Arial"/>
          <w:sz w:val="24"/>
          <w:szCs w:val="24"/>
        </w:rPr>
      </w:pPr>
      <w:r w:rsidRPr="0069467F">
        <w:rPr>
          <w:rFonts w:ascii="Arial" w:hAnsi="Arial" w:cs="Arial"/>
          <w:sz w:val="24"/>
          <w:szCs w:val="24"/>
        </w:rPr>
        <w:t xml:space="preserve">The </w:t>
      </w:r>
      <w:r w:rsidR="00BB2665" w:rsidRPr="0069467F">
        <w:rPr>
          <w:rFonts w:ascii="Arial" w:hAnsi="Arial" w:cs="Arial"/>
          <w:sz w:val="24"/>
          <w:szCs w:val="24"/>
        </w:rPr>
        <w:t>seller</w:t>
      </w:r>
      <w:r w:rsidRPr="0069467F">
        <w:rPr>
          <w:rFonts w:ascii="Arial" w:hAnsi="Arial" w:cs="Arial"/>
          <w:sz w:val="24"/>
          <w:szCs w:val="24"/>
        </w:rPr>
        <w:t xml:space="preserve"> shall raise bills on monthly </w:t>
      </w:r>
      <w:r w:rsidR="00C3430E" w:rsidRPr="0069467F">
        <w:rPr>
          <w:rFonts w:ascii="Arial" w:hAnsi="Arial" w:cs="Arial"/>
          <w:sz w:val="24"/>
          <w:szCs w:val="24"/>
        </w:rPr>
        <w:t>basis.</w:t>
      </w:r>
    </w:p>
    <w:p w:rsidR="0069467F" w:rsidRDefault="002A54D3" w:rsidP="003B30B6">
      <w:pPr>
        <w:pStyle w:val="ListParagraph"/>
        <w:numPr>
          <w:ilvl w:val="0"/>
          <w:numId w:val="15"/>
        </w:numPr>
        <w:autoSpaceDE w:val="0"/>
        <w:autoSpaceDN w:val="0"/>
        <w:adjustRightInd w:val="0"/>
        <w:spacing w:before="120" w:after="120" w:line="360" w:lineRule="auto"/>
        <w:jc w:val="both"/>
        <w:rPr>
          <w:rFonts w:ascii="Arial" w:hAnsi="Arial" w:cs="Arial"/>
          <w:b/>
          <w:sz w:val="24"/>
          <w:szCs w:val="24"/>
        </w:rPr>
      </w:pPr>
      <w:r w:rsidRPr="002A54D3">
        <w:rPr>
          <w:rFonts w:ascii="Arial" w:hAnsi="Arial" w:cs="Arial"/>
          <w:b/>
          <w:sz w:val="24"/>
          <w:szCs w:val="24"/>
        </w:rPr>
        <w:t>Billing Procedure</w:t>
      </w:r>
    </w:p>
    <w:p w:rsidR="00F557BE" w:rsidRPr="005947E6" w:rsidRDefault="004365A4" w:rsidP="005947E6">
      <w:pPr>
        <w:pStyle w:val="ListParagraph"/>
        <w:autoSpaceDE w:val="0"/>
        <w:autoSpaceDN w:val="0"/>
        <w:adjustRightInd w:val="0"/>
        <w:spacing w:before="120" w:after="120" w:line="360" w:lineRule="auto"/>
        <w:ind w:left="360"/>
        <w:jc w:val="both"/>
        <w:rPr>
          <w:rFonts w:ascii="Arial" w:hAnsi="Arial" w:cs="Arial"/>
          <w:sz w:val="24"/>
          <w:szCs w:val="24"/>
        </w:rPr>
      </w:pPr>
      <w:r w:rsidRPr="0069467F">
        <w:rPr>
          <w:rFonts w:ascii="Arial" w:hAnsi="Arial" w:cs="Arial"/>
          <w:sz w:val="24"/>
          <w:szCs w:val="24"/>
        </w:rPr>
        <w:t>The seller sha</w:t>
      </w:r>
      <w:r w:rsidR="00D256A5">
        <w:rPr>
          <w:rFonts w:ascii="Arial" w:hAnsi="Arial" w:cs="Arial"/>
          <w:sz w:val="24"/>
          <w:szCs w:val="24"/>
        </w:rPr>
        <w:t xml:space="preserve">ll raise the monthly bill after </w:t>
      </w:r>
      <w:r w:rsidRPr="0069467F">
        <w:rPr>
          <w:rFonts w:ascii="Arial" w:hAnsi="Arial" w:cs="Arial"/>
          <w:sz w:val="24"/>
          <w:szCs w:val="24"/>
        </w:rPr>
        <w:t xml:space="preserve">duly taking into account the </w:t>
      </w:r>
      <w:r w:rsidR="00EA382F" w:rsidRPr="0069467F">
        <w:rPr>
          <w:rFonts w:ascii="Arial" w:hAnsi="Arial" w:cs="Arial"/>
          <w:sz w:val="24"/>
          <w:szCs w:val="24"/>
        </w:rPr>
        <w:t>actual injection based on</w:t>
      </w:r>
      <w:r w:rsidR="00F557BE">
        <w:rPr>
          <w:rFonts w:ascii="Arial" w:hAnsi="Arial" w:cs="Arial"/>
          <w:sz w:val="24"/>
          <w:szCs w:val="24"/>
        </w:rPr>
        <w:t xml:space="preserve"> </w:t>
      </w:r>
      <w:r w:rsidR="00211C12">
        <w:rPr>
          <w:rFonts w:ascii="Arial" w:hAnsi="Arial" w:cs="Arial"/>
          <w:sz w:val="24"/>
          <w:szCs w:val="24"/>
        </w:rPr>
        <w:t xml:space="preserve">the </w:t>
      </w:r>
      <w:r w:rsidR="00211C12" w:rsidRPr="0069467F">
        <w:rPr>
          <w:rFonts w:ascii="Arial" w:hAnsi="Arial" w:cs="Arial"/>
          <w:sz w:val="24"/>
          <w:szCs w:val="24"/>
        </w:rPr>
        <w:t>meter</w:t>
      </w:r>
      <w:r w:rsidR="00175C97" w:rsidRPr="0069467F">
        <w:rPr>
          <w:rFonts w:ascii="Arial" w:hAnsi="Arial" w:cs="Arial"/>
          <w:sz w:val="24"/>
          <w:szCs w:val="24"/>
        </w:rPr>
        <w:t xml:space="preserve"> data certified </w:t>
      </w:r>
      <w:r w:rsidR="00175C97">
        <w:rPr>
          <w:rFonts w:ascii="Arial" w:hAnsi="Arial" w:cs="Arial"/>
          <w:sz w:val="24"/>
          <w:szCs w:val="24"/>
        </w:rPr>
        <w:t xml:space="preserve">by </w:t>
      </w:r>
      <w:r w:rsidR="00175C97" w:rsidRPr="0069467F">
        <w:rPr>
          <w:rFonts w:ascii="Arial" w:hAnsi="Arial" w:cs="Arial"/>
          <w:sz w:val="24"/>
          <w:szCs w:val="24"/>
        </w:rPr>
        <w:t>Energy Billing Centre (EBC), GRIDCO</w:t>
      </w:r>
      <w:r w:rsidR="00211C12">
        <w:rPr>
          <w:rFonts w:ascii="Arial" w:hAnsi="Arial" w:cs="Arial"/>
          <w:sz w:val="24"/>
          <w:szCs w:val="24"/>
        </w:rPr>
        <w:t xml:space="preserve">, </w:t>
      </w:r>
      <w:r w:rsidR="00211C12" w:rsidRPr="0069467F">
        <w:rPr>
          <w:rFonts w:ascii="Arial" w:hAnsi="Arial" w:cs="Arial"/>
          <w:sz w:val="24"/>
          <w:szCs w:val="24"/>
        </w:rPr>
        <w:t>implemented</w:t>
      </w:r>
      <w:r w:rsidR="00F557BE">
        <w:rPr>
          <w:rFonts w:ascii="Arial" w:hAnsi="Arial" w:cs="Arial"/>
          <w:sz w:val="24"/>
          <w:szCs w:val="24"/>
        </w:rPr>
        <w:t xml:space="preserve"> </w:t>
      </w:r>
      <w:r w:rsidRPr="0069467F">
        <w:rPr>
          <w:rFonts w:ascii="Arial" w:hAnsi="Arial" w:cs="Arial"/>
          <w:sz w:val="24"/>
          <w:szCs w:val="24"/>
        </w:rPr>
        <w:t>schedule</w:t>
      </w:r>
      <w:r w:rsidR="00EA382F" w:rsidRPr="0069467F">
        <w:rPr>
          <w:rFonts w:ascii="Arial" w:hAnsi="Arial" w:cs="Arial"/>
          <w:sz w:val="24"/>
          <w:szCs w:val="24"/>
        </w:rPr>
        <w:t xml:space="preserve"> by SLDC, Odisha</w:t>
      </w:r>
      <w:r w:rsidR="00175C97">
        <w:rPr>
          <w:rFonts w:ascii="Arial" w:hAnsi="Arial" w:cs="Arial"/>
          <w:sz w:val="24"/>
          <w:szCs w:val="24"/>
        </w:rPr>
        <w:t xml:space="preserve"> and consideration </w:t>
      </w:r>
      <w:r w:rsidR="00175C97" w:rsidRPr="0069467F">
        <w:rPr>
          <w:rFonts w:ascii="Arial" w:hAnsi="Arial" w:cs="Arial"/>
          <w:sz w:val="24"/>
          <w:szCs w:val="24"/>
        </w:rPr>
        <w:t>of Deviation Settlement Mechanism (DSM) as mentioned at Clause-1</w:t>
      </w:r>
      <w:r w:rsidR="00175C97">
        <w:rPr>
          <w:rFonts w:ascii="Arial" w:hAnsi="Arial" w:cs="Arial"/>
          <w:sz w:val="24"/>
          <w:szCs w:val="24"/>
        </w:rPr>
        <w:t>7</w:t>
      </w:r>
      <w:r w:rsidR="00175C97" w:rsidRPr="0069467F">
        <w:rPr>
          <w:rFonts w:ascii="Arial" w:hAnsi="Arial" w:cs="Arial"/>
          <w:sz w:val="24"/>
          <w:szCs w:val="24"/>
        </w:rPr>
        <w:t xml:space="preserve"> of this document </w:t>
      </w:r>
      <w:r w:rsidRPr="0069467F">
        <w:rPr>
          <w:rFonts w:ascii="Arial" w:hAnsi="Arial" w:cs="Arial"/>
          <w:sz w:val="24"/>
          <w:szCs w:val="24"/>
        </w:rPr>
        <w:t xml:space="preserve">on 15 </w:t>
      </w:r>
      <w:r w:rsidR="00464141">
        <w:rPr>
          <w:rFonts w:ascii="Arial" w:hAnsi="Arial" w:cs="Arial"/>
          <w:sz w:val="24"/>
          <w:szCs w:val="24"/>
        </w:rPr>
        <w:t xml:space="preserve">minutes </w:t>
      </w:r>
      <w:r w:rsidR="00175C97">
        <w:rPr>
          <w:rFonts w:ascii="Arial" w:hAnsi="Arial" w:cs="Arial"/>
          <w:sz w:val="24"/>
          <w:szCs w:val="24"/>
        </w:rPr>
        <w:t>time block basis</w:t>
      </w:r>
      <w:r w:rsidRPr="0069467F">
        <w:rPr>
          <w:rFonts w:ascii="Arial" w:hAnsi="Arial" w:cs="Arial"/>
          <w:sz w:val="24"/>
          <w:szCs w:val="24"/>
        </w:rPr>
        <w:t>.</w:t>
      </w:r>
    </w:p>
    <w:p w:rsidR="004365A4" w:rsidRDefault="004365A4" w:rsidP="00AC6F52">
      <w:pPr>
        <w:pStyle w:val="ListParagraph"/>
        <w:numPr>
          <w:ilvl w:val="0"/>
          <w:numId w:val="15"/>
        </w:numPr>
        <w:autoSpaceDE w:val="0"/>
        <w:autoSpaceDN w:val="0"/>
        <w:adjustRightInd w:val="0"/>
        <w:spacing w:before="120" w:after="120" w:line="360" w:lineRule="auto"/>
        <w:jc w:val="both"/>
        <w:rPr>
          <w:rFonts w:ascii="Arial" w:hAnsi="Arial" w:cs="Arial"/>
          <w:b/>
          <w:sz w:val="24"/>
          <w:szCs w:val="24"/>
        </w:rPr>
      </w:pPr>
      <w:r w:rsidRPr="004365A4">
        <w:rPr>
          <w:rFonts w:ascii="Arial" w:hAnsi="Arial" w:cs="Arial"/>
          <w:b/>
          <w:sz w:val="24"/>
          <w:szCs w:val="24"/>
        </w:rPr>
        <w:t>Deviation Settlement Mechanism (DSM)</w:t>
      </w:r>
    </w:p>
    <w:p w:rsidR="00A23F3E" w:rsidRDefault="004365A4" w:rsidP="00C22DC0">
      <w:pPr>
        <w:pStyle w:val="ListParagraph"/>
        <w:autoSpaceDE w:val="0"/>
        <w:autoSpaceDN w:val="0"/>
        <w:adjustRightInd w:val="0"/>
        <w:spacing w:before="120" w:after="120" w:line="360" w:lineRule="auto"/>
        <w:ind w:left="360"/>
        <w:jc w:val="both"/>
        <w:rPr>
          <w:rFonts w:ascii="Arial" w:hAnsi="Arial" w:cs="Arial"/>
          <w:sz w:val="24"/>
          <w:szCs w:val="24"/>
        </w:rPr>
      </w:pPr>
      <w:r w:rsidRPr="001750CA">
        <w:rPr>
          <w:rFonts w:ascii="Arial" w:hAnsi="Arial" w:cs="Arial"/>
          <w:sz w:val="24"/>
          <w:szCs w:val="24"/>
        </w:rPr>
        <w:t>Deviation Settlem</w:t>
      </w:r>
      <w:r w:rsidR="00F557BE">
        <w:rPr>
          <w:rFonts w:ascii="Arial" w:hAnsi="Arial" w:cs="Arial"/>
          <w:sz w:val="24"/>
          <w:szCs w:val="24"/>
        </w:rPr>
        <w:t xml:space="preserve">ent Mechanism (DSM) Regulations, </w:t>
      </w:r>
      <w:r w:rsidR="0019527A">
        <w:rPr>
          <w:rFonts w:ascii="Arial" w:hAnsi="Arial" w:cs="Arial"/>
          <w:sz w:val="24"/>
          <w:szCs w:val="24"/>
        </w:rPr>
        <w:t>2024</w:t>
      </w:r>
      <w:r w:rsidRPr="001750CA">
        <w:rPr>
          <w:rFonts w:ascii="Arial" w:hAnsi="Arial" w:cs="Arial"/>
          <w:sz w:val="24"/>
          <w:szCs w:val="24"/>
        </w:rPr>
        <w:t xml:space="preserve"> of CERC as amended from time to time</w:t>
      </w:r>
      <w:r w:rsidR="00886DFD">
        <w:rPr>
          <w:rFonts w:ascii="Arial" w:hAnsi="Arial" w:cs="Arial"/>
          <w:sz w:val="24"/>
          <w:szCs w:val="24"/>
        </w:rPr>
        <w:t xml:space="preserve"> or OERC </w:t>
      </w:r>
      <w:r w:rsidR="00211C12">
        <w:rPr>
          <w:rFonts w:ascii="Arial" w:hAnsi="Arial" w:cs="Arial"/>
          <w:sz w:val="24"/>
          <w:szCs w:val="24"/>
        </w:rPr>
        <w:t>DSM Regulations</w:t>
      </w:r>
      <w:r w:rsidR="00886DFD">
        <w:rPr>
          <w:rFonts w:ascii="Arial" w:hAnsi="Arial" w:cs="Arial"/>
          <w:sz w:val="24"/>
          <w:szCs w:val="24"/>
        </w:rPr>
        <w:t xml:space="preserve"> to be implanted within the contract </w:t>
      </w:r>
      <w:r w:rsidR="00211C12">
        <w:rPr>
          <w:rFonts w:ascii="Arial" w:hAnsi="Arial" w:cs="Arial"/>
          <w:sz w:val="24"/>
          <w:szCs w:val="24"/>
        </w:rPr>
        <w:t xml:space="preserve">period </w:t>
      </w:r>
      <w:r w:rsidR="00211C12" w:rsidRPr="001750CA">
        <w:rPr>
          <w:rFonts w:ascii="Arial" w:hAnsi="Arial" w:cs="Arial"/>
          <w:sz w:val="24"/>
          <w:szCs w:val="24"/>
        </w:rPr>
        <w:t>shall</w:t>
      </w:r>
      <w:r w:rsidRPr="001750CA">
        <w:rPr>
          <w:rFonts w:ascii="Arial" w:hAnsi="Arial" w:cs="Arial"/>
          <w:sz w:val="24"/>
          <w:szCs w:val="24"/>
        </w:rPr>
        <w:t xml:space="preserve"> be applicable mutatis mutandis.</w:t>
      </w:r>
    </w:p>
    <w:p w:rsidR="00881B55" w:rsidRPr="00C22DC0" w:rsidRDefault="00881B55" w:rsidP="00C22DC0">
      <w:pPr>
        <w:pStyle w:val="ListParagraph"/>
        <w:autoSpaceDE w:val="0"/>
        <w:autoSpaceDN w:val="0"/>
        <w:adjustRightInd w:val="0"/>
        <w:spacing w:before="120" w:after="120" w:line="360" w:lineRule="auto"/>
        <w:ind w:left="360"/>
        <w:jc w:val="both"/>
        <w:rPr>
          <w:rFonts w:ascii="Arial" w:hAnsi="Arial" w:cs="Arial"/>
          <w:b/>
          <w:sz w:val="24"/>
          <w:szCs w:val="24"/>
        </w:rPr>
      </w:pPr>
    </w:p>
    <w:p w:rsidR="00E11479" w:rsidRDefault="00E11479" w:rsidP="00AC6F52">
      <w:pPr>
        <w:pStyle w:val="ListParagraph"/>
        <w:numPr>
          <w:ilvl w:val="0"/>
          <w:numId w:val="15"/>
        </w:numPr>
        <w:autoSpaceDE w:val="0"/>
        <w:autoSpaceDN w:val="0"/>
        <w:adjustRightInd w:val="0"/>
        <w:spacing w:before="120" w:after="120" w:line="360" w:lineRule="auto"/>
        <w:jc w:val="both"/>
        <w:rPr>
          <w:rFonts w:ascii="Arial" w:hAnsi="Arial" w:cs="Arial"/>
          <w:b/>
          <w:sz w:val="24"/>
          <w:szCs w:val="24"/>
        </w:rPr>
      </w:pPr>
      <w:r>
        <w:rPr>
          <w:rFonts w:ascii="Arial" w:hAnsi="Arial" w:cs="Arial"/>
          <w:b/>
          <w:sz w:val="24"/>
          <w:szCs w:val="24"/>
        </w:rPr>
        <w:lastRenderedPageBreak/>
        <w:t>Due Date</w:t>
      </w:r>
    </w:p>
    <w:p w:rsidR="00BD3981" w:rsidRPr="003B30B6" w:rsidRDefault="00E11479" w:rsidP="00AC6F52">
      <w:pPr>
        <w:pStyle w:val="ListParagraph"/>
        <w:autoSpaceDE w:val="0"/>
        <w:autoSpaceDN w:val="0"/>
        <w:adjustRightInd w:val="0"/>
        <w:spacing w:before="120" w:after="120" w:line="360" w:lineRule="auto"/>
        <w:ind w:left="360"/>
        <w:jc w:val="both"/>
        <w:rPr>
          <w:rFonts w:ascii="Arial" w:hAnsi="Arial" w:cs="Arial"/>
          <w:color w:val="000000"/>
          <w:sz w:val="24"/>
          <w:szCs w:val="24"/>
        </w:rPr>
      </w:pPr>
      <w:r w:rsidRPr="00E11479">
        <w:rPr>
          <w:rFonts w:ascii="Arial" w:hAnsi="Arial" w:cs="Arial"/>
          <w:sz w:val="24"/>
          <w:szCs w:val="24"/>
        </w:rPr>
        <w:t>Due date shall</w:t>
      </w:r>
      <w:r w:rsidR="004F01BA">
        <w:rPr>
          <w:rFonts w:ascii="Arial" w:hAnsi="Arial" w:cs="Arial"/>
          <w:sz w:val="24"/>
          <w:szCs w:val="24"/>
        </w:rPr>
        <w:t xml:space="preserve"> </w:t>
      </w:r>
      <w:r>
        <w:rPr>
          <w:rFonts w:ascii="Arial" w:hAnsi="Arial" w:cs="Arial"/>
          <w:color w:val="000000"/>
          <w:sz w:val="24"/>
          <w:szCs w:val="24"/>
        </w:rPr>
        <w:t xml:space="preserve">be the seventh day from the date of receipt </w:t>
      </w:r>
      <w:r w:rsidR="00175C97">
        <w:rPr>
          <w:rFonts w:ascii="Arial" w:hAnsi="Arial" w:cs="Arial"/>
          <w:color w:val="000000"/>
          <w:sz w:val="24"/>
          <w:szCs w:val="24"/>
        </w:rPr>
        <w:t>of the bill by GRIDCO through e-</w:t>
      </w:r>
      <w:r>
        <w:rPr>
          <w:rFonts w:ascii="Arial" w:hAnsi="Arial" w:cs="Arial"/>
          <w:color w:val="000000"/>
          <w:sz w:val="24"/>
          <w:szCs w:val="24"/>
        </w:rPr>
        <w:t xml:space="preserve">mail ID </w:t>
      </w:r>
      <w:r w:rsidR="00175C97" w:rsidRPr="0019527A">
        <w:rPr>
          <w:rFonts w:ascii="Arial" w:hAnsi="Arial" w:cs="Arial"/>
          <w:b/>
          <w:bCs/>
          <w:color w:val="000000"/>
          <w:sz w:val="24"/>
          <w:szCs w:val="24"/>
        </w:rPr>
        <w:t>(</w:t>
      </w:r>
      <w:hyperlink r:id="rId9" w:history="1">
        <w:r w:rsidR="004F01BA" w:rsidRPr="00D26C4D">
          <w:rPr>
            <w:rStyle w:val="Hyperlink"/>
            <w:rFonts w:ascii="Arial" w:hAnsi="Arial" w:cs="Arial"/>
            <w:b/>
            <w:sz w:val="24"/>
            <w:szCs w:val="24"/>
          </w:rPr>
          <w:t>gridco.trading.cell@gmail.com</w:t>
        </w:r>
      </w:hyperlink>
      <w:r w:rsidR="004F01BA">
        <w:rPr>
          <w:rFonts w:ascii="Arial" w:hAnsi="Arial" w:cs="Arial"/>
          <w:b/>
          <w:sz w:val="24"/>
          <w:szCs w:val="24"/>
        </w:rPr>
        <w:t xml:space="preserve"> </w:t>
      </w:r>
      <w:r w:rsidRPr="00E11479">
        <w:rPr>
          <w:rFonts w:ascii="Arial" w:hAnsi="Arial" w:cs="Arial"/>
          <w:color w:val="000000"/>
          <w:sz w:val="24"/>
          <w:szCs w:val="24"/>
        </w:rPr>
        <w:t>and</w:t>
      </w:r>
      <w:r w:rsidR="004F01BA">
        <w:rPr>
          <w:rFonts w:ascii="Arial" w:hAnsi="Arial" w:cs="Arial"/>
          <w:color w:val="000000"/>
          <w:sz w:val="24"/>
          <w:szCs w:val="24"/>
        </w:rPr>
        <w:t xml:space="preserve"> </w:t>
      </w:r>
      <w:hyperlink r:id="rId10" w:history="1">
        <w:r w:rsidR="00AF3469" w:rsidRPr="001B1400">
          <w:rPr>
            <w:rStyle w:val="Hyperlink"/>
            <w:rFonts w:ascii="Arial" w:hAnsi="Arial" w:cs="Arial"/>
            <w:b/>
            <w:sz w:val="24"/>
            <w:szCs w:val="24"/>
          </w:rPr>
          <w:t>sgm.pp@gridco.co.in</w:t>
        </w:r>
      </w:hyperlink>
      <w:r w:rsidR="0019527A">
        <w:rPr>
          <w:rFonts w:ascii="Arial" w:hAnsi="Arial" w:cs="Arial"/>
          <w:b/>
          <w:color w:val="000000"/>
          <w:sz w:val="24"/>
          <w:szCs w:val="24"/>
          <w:u w:val="single"/>
        </w:rPr>
        <w:t>)</w:t>
      </w:r>
      <w:r w:rsidR="00AF3469">
        <w:rPr>
          <w:rFonts w:ascii="Arial" w:hAnsi="Arial" w:cs="Arial"/>
          <w:b/>
          <w:color w:val="000000"/>
          <w:sz w:val="24"/>
          <w:szCs w:val="24"/>
          <w:u w:val="single"/>
        </w:rPr>
        <w:t xml:space="preserve"> </w:t>
      </w:r>
      <w:r w:rsidR="008F4536" w:rsidRPr="008F4536">
        <w:rPr>
          <w:rFonts w:ascii="Arial" w:hAnsi="Arial" w:cs="Arial"/>
          <w:bCs/>
          <w:color w:val="000000"/>
          <w:sz w:val="24"/>
          <w:szCs w:val="24"/>
        </w:rPr>
        <w:t xml:space="preserve">or </w:t>
      </w:r>
      <w:r w:rsidR="00BA3831">
        <w:rPr>
          <w:rFonts w:ascii="Arial" w:hAnsi="Arial" w:cs="Arial"/>
          <w:color w:val="000000"/>
          <w:sz w:val="24"/>
          <w:szCs w:val="24"/>
        </w:rPr>
        <w:t>original hard copy by O/O CGM (PP), GRIDCO</w:t>
      </w:r>
      <w:r>
        <w:rPr>
          <w:rFonts w:ascii="Arial" w:hAnsi="Arial" w:cs="Arial"/>
          <w:b/>
          <w:color w:val="000000"/>
          <w:sz w:val="24"/>
          <w:szCs w:val="24"/>
        </w:rPr>
        <w:t>.</w:t>
      </w:r>
      <w:r w:rsidR="00F557BE">
        <w:rPr>
          <w:rFonts w:ascii="Arial" w:hAnsi="Arial" w:cs="Arial"/>
          <w:b/>
          <w:color w:val="000000"/>
          <w:sz w:val="24"/>
          <w:szCs w:val="24"/>
        </w:rPr>
        <w:t xml:space="preserve"> </w:t>
      </w:r>
      <w:r w:rsidR="00FF58E1">
        <w:rPr>
          <w:rFonts w:ascii="Arial" w:hAnsi="Arial" w:cs="Arial"/>
          <w:color w:val="000000"/>
          <w:sz w:val="24"/>
          <w:szCs w:val="24"/>
        </w:rPr>
        <w:t xml:space="preserve">If due date </w:t>
      </w:r>
      <w:r w:rsidR="001750CA">
        <w:rPr>
          <w:rFonts w:ascii="Arial" w:hAnsi="Arial" w:cs="Arial"/>
          <w:color w:val="000000"/>
          <w:sz w:val="24"/>
          <w:szCs w:val="24"/>
        </w:rPr>
        <w:t xml:space="preserve">of payment </w:t>
      </w:r>
      <w:r w:rsidR="00FF58E1">
        <w:rPr>
          <w:rFonts w:ascii="Arial" w:hAnsi="Arial" w:cs="Arial"/>
          <w:color w:val="000000"/>
          <w:sz w:val="24"/>
          <w:szCs w:val="24"/>
        </w:rPr>
        <w:t>falls on GRIDCO</w:t>
      </w:r>
      <w:r w:rsidR="008F4536">
        <w:rPr>
          <w:rFonts w:ascii="Arial" w:hAnsi="Arial" w:cs="Arial"/>
          <w:color w:val="000000"/>
          <w:sz w:val="24"/>
          <w:szCs w:val="24"/>
        </w:rPr>
        <w:t xml:space="preserve">’s </w:t>
      </w:r>
      <w:r w:rsidR="00FF58E1">
        <w:rPr>
          <w:rFonts w:ascii="Arial" w:hAnsi="Arial" w:cs="Arial"/>
          <w:color w:val="000000"/>
          <w:sz w:val="24"/>
          <w:szCs w:val="24"/>
        </w:rPr>
        <w:t>holiday then the next working day shall be the due date</w:t>
      </w:r>
      <w:r w:rsidR="001750CA">
        <w:rPr>
          <w:rFonts w:ascii="Arial" w:hAnsi="Arial" w:cs="Arial"/>
          <w:color w:val="000000"/>
          <w:sz w:val="24"/>
          <w:szCs w:val="24"/>
        </w:rPr>
        <w:t xml:space="preserve"> for payment</w:t>
      </w:r>
      <w:r w:rsidR="00FF58E1">
        <w:rPr>
          <w:rFonts w:ascii="Arial" w:hAnsi="Arial" w:cs="Arial"/>
          <w:color w:val="000000"/>
          <w:sz w:val="24"/>
          <w:szCs w:val="24"/>
        </w:rPr>
        <w:t>.</w:t>
      </w:r>
    </w:p>
    <w:p w:rsidR="003B30B6" w:rsidRDefault="00FF58E1" w:rsidP="00AC6F52">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u w:val="single"/>
        </w:rPr>
      </w:pPr>
      <w:r>
        <w:rPr>
          <w:rFonts w:ascii="Arial" w:hAnsi="Arial" w:cs="Arial"/>
          <w:b/>
          <w:color w:val="000000"/>
          <w:sz w:val="24"/>
          <w:szCs w:val="24"/>
        </w:rPr>
        <w:t>Rebate</w:t>
      </w:r>
    </w:p>
    <w:p w:rsidR="00C02C3F" w:rsidRPr="003B30B6" w:rsidRDefault="0014245D" w:rsidP="003B30B6">
      <w:pPr>
        <w:pStyle w:val="ListParagraph"/>
        <w:autoSpaceDE w:val="0"/>
        <w:autoSpaceDN w:val="0"/>
        <w:adjustRightInd w:val="0"/>
        <w:spacing w:before="120" w:after="120" w:line="360" w:lineRule="auto"/>
        <w:ind w:left="360"/>
        <w:jc w:val="both"/>
        <w:rPr>
          <w:rFonts w:ascii="Arial" w:hAnsi="Arial" w:cs="Arial"/>
          <w:b/>
          <w:color w:val="000000"/>
          <w:sz w:val="24"/>
          <w:szCs w:val="24"/>
          <w:u w:val="single"/>
        </w:rPr>
      </w:pPr>
      <w:r w:rsidRPr="003B30B6">
        <w:rPr>
          <w:rFonts w:ascii="Arial" w:hAnsi="Arial" w:cs="Arial"/>
          <w:color w:val="000000"/>
          <w:sz w:val="24"/>
          <w:szCs w:val="24"/>
        </w:rPr>
        <w:t xml:space="preserve">The seller shall allow </w:t>
      </w:r>
      <w:r w:rsidR="00C02C3F" w:rsidRPr="003B30B6">
        <w:rPr>
          <w:rFonts w:ascii="Arial" w:hAnsi="Arial" w:cs="Arial"/>
          <w:color w:val="000000"/>
          <w:sz w:val="24"/>
          <w:szCs w:val="24"/>
        </w:rPr>
        <w:t>2 (two</w:t>
      </w:r>
      <w:proofErr w:type="gramStart"/>
      <w:r w:rsidR="00C02C3F" w:rsidRPr="003B30B6">
        <w:rPr>
          <w:rFonts w:ascii="Arial" w:hAnsi="Arial" w:cs="Arial"/>
          <w:color w:val="000000"/>
          <w:sz w:val="24"/>
          <w:szCs w:val="24"/>
        </w:rPr>
        <w:t>)</w:t>
      </w:r>
      <w:r w:rsidRPr="003B30B6">
        <w:rPr>
          <w:rFonts w:ascii="Arial" w:hAnsi="Arial" w:cs="Arial"/>
          <w:color w:val="000000"/>
          <w:sz w:val="24"/>
          <w:szCs w:val="24"/>
        </w:rPr>
        <w:t>%</w:t>
      </w:r>
      <w:proofErr w:type="gramEnd"/>
      <w:r w:rsidRPr="003B30B6">
        <w:rPr>
          <w:rFonts w:ascii="Arial" w:hAnsi="Arial" w:cs="Arial"/>
          <w:color w:val="000000"/>
          <w:sz w:val="24"/>
          <w:szCs w:val="24"/>
        </w:rPr>
        <w:t xml:space="preserve"> rebate on the energy bill if the payment is made by GRIDCO on or before the due date and 1(one)% rebate if the payment is made </w:t>
      </w:r>
      <w:r w:rsidR="002D4E04">
        <w:rPr>
          <w:rFonts w:ascii="Arial" w:hAnsi="Arial" w:cs="Arial"/>
          <w:color w:val="000000"/>
          <w:sz w:val="24"/>
          <w:szCs w:val="24"/>
        </w:rPr>
        <w:t xml:space="preserve">after due date </w:t>
      </w:r>
      <w:r w:rsidR="00274349">
        <w:rPr>
          <w:rFonts w:ascii="Arial" w:hAnsi="Arial" w:cs="Arial"/>
          <w:color w:val="000000"/>
          <w:sz w:val="24"/>
          <w:szCs w:val="24"/>
        </w:rPr>
        <w:t xml:space="preserve">but </w:t>
      </w:r>
      <w:r w:rsidR="00274349" w:rsidRPr="003B30B6">
        <w:rPr>
          <w:rFonts w:ascii="Arial" w:hAnsi="Arial" w:cs="Arial"/>
          <w:color w:val="000000"/>
          <w:sz w:val="24"/>
          <w:szCs w:val="24"/>
        </w:rPr>
        <w:t xml:space="preserve">on </w:t>
      </w:r>
      <w:r w:rsidRPr="003B30B6">
        <w:rPr>
          <w:rFonts w:ascii="Arial" w:hAnsi="Arial" w:cs="Arial"/>
          <w:color w:val="000000"/>
          <w:sz w:val="24"/>
          <w:szCs w:val="24"/>
        </w:rPr>
        <w:t>or before 30</w:t>
      </w:r>
      <w:r w:rsidRPr="003B30B6">
        <w:rPr>
          <w:rFonts w:ascii="Arial" w:hAnsi="Arial" w:cs="Arial"/>
          <w:color w:val="000000"/>
          <w:sz w:val="24"/>
          <w:szCs w:val="24"/>
          <w:vertAlign w:val="superscript"/>
        </w:rPr>
        <w:t>th</w:t>
      </w:r>
      <w:r w:rsidRPr="003B30B6">
        <w:rPr>
          <w:rFonts w:ascii="Arial" w:hAnsi="Arial" w:cs="Arial"/>
          <w:color w:val="000000"/>
          <w:sz w:val="24"/>
          <w:szCs w:val="24"/>
        </w:rPr>
        <w:t xml:space="preserve"> day from the date of receipt of the bill</w:t>
      </w:r>
      <w:r w:rsidR="00F97AC5" w:rsidRPr="003B30B6">
        <w:rPr>
          <w:rFonts w:ascii="Arial" w:hAnsi="Arial" w:cs="Arial"/>
          <w:color w:val="000000"/>
          <w:sz w:val="24"/>
          <w:szCs w:val="24"/>
        </w:rPr>
        <w:t>.</w:t>
      </w:r>
    </w:p>
    <w:p w:rsidR="0014245D" w:rsidRDefault="0014245D" w:rsidP="00AC6F52">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14245D">
        <w:rPr>
          <w:rFonts w:ascii="Arial" w:hAnsi="Arial" w:cs="Arial"/>
          <w:b/>
          <w:color w:val="000000"/>
          <w:sz w:val="24"/>
          <w:szCs w:val="24"/>
        </w:rPr>
        <w:t>Delayed Payment Surcharge</w:t>
      </w:r>
      <w:r>
        <w:rPr>
          <w:rFonts w:ascii="Arial" w:hAnsi="Arial" w:cs="Arial"/>
          <w:b/>
          <w:color w:val="000000"/>
          <w:sz w:val="24"/>
          <w:szCs w:val="24"/>
        </w:rPr>
        <w:t xml:space="preserve"> (DPS)</w:t>
      </w:r>
    </w:p>
    <w:p w:rsidR="0014245D" w:rsidRDefault="0014245D" w:rsidP="003B30B6">
      <w:pPr>
        <w:pStyle w:val="ListParagraph"/>
        <w:autoSpaceDE w:val="0"/>
        <w:autoSpaceDN w:val="0"/>
        <w:adjustRightInd w:val="0"/>
        <w:spacing w:before="120" w:after="120" w:line="360" w:lineRule="auto"/>
        <w:ind w:left="360"/>
        <w:jc w:val="both"/>
        <w:rPr>
          <w:rFonts w:ascii="Arial" w:hAnsi="Arial" w:cs="Arial"/>
          <w:color w:val="000000"/>
          <w:sz w:val="24"/>
          <w:szCs w:val="24"/>
        </w:rPr>
      </w:pPr>
      <w:r>
        <w:rPr>
          <w:rFonts w:ascii="Arial" w:hAnsi="Arial" w:cs="Arial"/>
          <w:color w:val="000000"/>
          <w:sz w:val="24"/>
          <w:szCs w:val="24"/>
        </w:rPr>
        <w:t xml:space="preserve">A DPS </w:t>
      </w:r>
      <w:r w:rsidR="00165403">
        <w:rPr>
          <w:rFonts w:ascii="Arial" w:hAnsi="Arial" w:cs="Arial"/>
          <w:color w:val="000000"/>
          <w:sz w:val="24"/>
          <w:szCs w:val="24"/>
        </w:rPr>
        <w:t>@</w:t>
      </w:r>
      <w:r>
        <w:rPr>
          <w:rFonts w:ascii="Arial" w:hAnsi="Arial" w:cs="Arial"/>
          <w:color w:val="000000"/>
          <w:sz w:val="24"/>
          <w:szCs w:val="24"/>
        </w:rPr>
        <w:t xml:space="preserve"> 1.25% shall be levied by the seller on outstanding energy bill amount beyond 60 days from the date of receipt of the bill</w:t>
      </w:r>
      <w:r w:rsidR="00F97AC5">
        <w:rPr>
          <w:rFonts w:ascii="Arial" w:hAnsi="Arial" w:cs="Arial"/>
          <w:color w:val="000000"/>
          <w:sz w:val="24"/>
          <w:szCs w:val="24"/>
        </w:rPr>
        <w:t>.</w:t>
      </w:r>
    </w:p>
    <w:p w:rsidR="0014245D" w:rsidRDefault="0014245D" w:rsidP="00AC6F52">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14245D">
        <w:rPr>
          <w:rFonts w:ascii="Arial" w:hAnsi="Arial" w:cs="Arial"/>
          <w:b/>
          <w:color w:val="000000"/>
          <w:sz w:val="24"/>
          <w:szCs w:val="24"/>
        </w:rPr>
        <w:t>Payment by GRIDCO</w:t>
      </w:r>
    </w:p>
    <w:p w:rsidR="005947E6" w:rsidRPr="00AF3469" w:rsidRDefault="00132835" w:rsidP="00E05CDA">
      <w:pPr>
        <w:pStyle w:val="ListParagraph"/>
        <w:autoSpaceDE w:val="0"/>
        <w:autoSpaceDN w:val="0"/>
        <w:adjustRightInd w:val="0"/>
        <w:spacing w:before="120" w:after="120" w:line="360" w:lineRule="auto"/>
        <w:ind w:left="360"/>
        <w:jc w:val="both"/>
        <w:rPr>
          <w:rFonts w:ascii="Arial" w:hAnsi="Arial" w:cs="Arial"/>
          <w:color w:val="000000"/>
          <w:sz w:val="24"/>
          <w:szCs w:val="24"/>
        </w:rPr>
      </w:pPr>
      <w:r>
        <w:rPr>
          <w:rFonts w:ascii="Arial" w:hAnsi="Arial" w:cs="Arial"/>
          <w:b/>
          <w:color w:val="000000"/>
          <w:sz w:val="24"/>
          <w:szCs w:val="24"/>
        </w:rPr>
        <w:t xml:space="preserve">GRIDCO </w:t>
      </w:r>
      <w:r>
        <w:rPr>
          <w:rFonts w:ascii="Arial" w:hAnsi="Arial" w:cs="Arial"/>
          <w:color w:val="000000"/>
          <w:sz w:val="24"/>
          <w:szCs w:val="24"/>
        </w:rPr>
        <w:t>shall endeavour to make all the energy bill payment aris</w:t>
      </w:r>
      <w:r w:rsidR="00F20D3B">
        <w:rPr>
          <w:rFonts w:ascii="Arial" w:hAnsi="Arial" w:cs="Arial"/>
          <w:color w:val="000000"/>
          <w:sz w:val="24"/>
          <w:szCs w:val="24"/>
        </w:rPr>
        <w:t>ing</w:t>
      </w:r>
      <w:r>
        <w:rPr>
          <w:rFonts w:ascii="Arial" w:hAnsi="Arial" w:cs="Arial"/>
          <w:color w:val="000000"/>
          <w:sz w:val="24"/>
          <w:szCs w:val="24"/>
        </w:rPr>
        <w:t xml:space="preserve"> out of this transaction through RTGS/NEFT to the </w:t>
      </w:r>
      <w:r w:rsidR="00F20D3B">
        <w:rPr>
          <w:rFonts w:ascii="Arial" w:hAnsi="Arial" w:cs="Arial"/>
          <w:color w:val="000000"/>
          <w:sz w:val="24"/>
          <w:szCs w:val="24"/>
        </w:rPr>
        <w:t xml:space="preserve">designated </w:t>
      </w:r>
      <w:r>
        <w:rPr>
          <w:rFonts w:ascii="Arial" w:hAnsi="Arial" w:cs="Arial"/>
          <w:color w:val="000000"/>
          <w:sz w:val="24"/>
          <w:szCs w:val="24"/>
        </w:rPr>
        <w:t>account of the seller. Any payables/receivables aris</w:t>
      </w:r>
      <w:r w:rsidR="00F20D3B">
        <w:rPr>
          <w:rFonts w:ascii="Arial" w:hAnsi="Arial" w:cs="Arial"/>
          <w:color w:val="000000"/>
          <w:sz w:val="24"/>
          <w:szCs w:val="24"/>
        </w:rPr>
        <w:t>ing</w:t>
      </w:r>
      <w:r>
        <w:rPr>
          <w:rFonts w:ascii="Arial" w:hAnsi="Arial" w:cs="Arial"/>
          <w:color w:val="000000"/>
          <w:sz w:val="24"/>
          <w:szCs w:val="24"/>
        </w:rPr>
        <w:t xml:space="preserve"> out of this transaction shall not be linked to any already existing payables/receivables aris</w:t>
      </w:r>
      <w:r w:rsidR="00F20D3B">
        <w:rPr>
          <w:rFonts w:ascii="Arial" w:hAnsi="Arial" w:cs="Arial"/>
          <w:color w:val="000000"/>
          <w:sz w:val="24"/>
          <w:szCs w:val="24"/>
        </w:rPr>
        <w:t xml:space="preserve">ing </w:t>
      </w:r>
      <w:r>
        <w:rPr>
          <w:rFonts w:ascii="Arial" w:hAnsi="Arial" w:cs="Arial"/>
          <w:color w:val="000000"/>
          <w:sz w:val="24"/>
          <w:szCs w:val="24"/>
        </w:rPr>
        <w:t>out of other transaction with the seller.</w:t>
      </w:r>
    </w:p>
    <w:p w:rsidR="003B30B6" w:rsidRDefault="00CF65C2" w:rsidP="003B30B6">
      <w:pPr>
        <w:pStyle w:val="ListParagraph"/>
        <w:numPr>
          <w:ilvl w:val="0"/>
          <w:numId w:val="15"/>
        </w:numPr>
        <w:autoSpaceDE w:val="0"/>
        <w:autoSpaceDN w:val="0"/>
        <w:adjustRightInd w:val="0"/>
        <w:spacing w:before="120" w:after="120" w:line="360" w:lineRule="auto"/>
        <w:ind w:left="357" w:hanging="357"/>
        <w:jc w:val="both"/>
        <w:rPr>
          <w:rFonts w:ascii="Arial" w:hAnsi="Arial" w:cs="Arial"/>
          <w:b/>
          <w:color w:val="000000"/>
          <w:sz w:val="24"/>
          <w:szCs w:val="24"/>
        </w:rPr>
      </w:pPr>
      <w:r w:rsidRPr="00CF65C2">
        <w:rPr>
          <w:rFonts w:ascii="Arial" w:hAnsi="Arial" w:cs="Arial"/>
          <w:b/>
          <w:color w:val="000000"/>
          <w:sz w:val="24"/>
          <w:szCs w:val="24"/>
        </w:rPr>
        <w:t>Bid submission and evaluation</w:t>
      </w:r>
    </w:p>
    <w:p w:rsidR="00CF65C2" w:rsidRPr="003B30B6" w:rsidRDefault="00CF65C2" w:rsidP="003B30B6">
      <w:pPr>
        <w:pStyle w:val="ListParagraph"/>
        <w:autoSpaceDE w:val="0"/>
        <w:autoSpaceDN w:val="0"/>
        <w:adjustRightInd w:val="0"/>
        <w:spacing w:before="120" w:after="120" w:line="360" w:lineRule="auto"/>
        <w:ind w:left="357"/>
        <w:jc w:val="both"/>
        <w:rPr>
          <w:rFonts w:ascii="Arial" w:hAnsi="Arial" w:cs="Arial"/>
          <w:b/>
          <w:color w:val="000000"/>
          <w:sz w:val="24"/>
          <w:szCs w:val="24"/>
        </w:rPr>
      </w:pPr>
      <w:r w:rsidRPr="003B30B6">
        <w:rPr>
          <w:rFonts w:ascii="Arial" w:hAnsi="Arial" w:cs="Arial"/>
          <w:color w:val="000000"/>
          <w:sz w:val="24"/>
          <w:szCs w:val="24"/>
        </w:rPr>
        <w:t xml:space="preserve">To ensure competitiveness, the minimum number of Bidders should be at least two for each requisition. If the number of Bidders responding to the tender is less than two, </w:t>
      </w:r>
      <w:r w:rsidR="00E85D11" w:rsidRPr="003B30B6">
        <w:rPr>
          <w:rFonts w:ascii="Arial" w:hAnsi="Arial" w:cs="Arial"/>
          <w:color w:val="000000"/>
          <w:sz w:val="24"/>
          <w:szCs w:val="24"/>
        </w:rPr>
        <w:t>then GRIDCO</w:t>
      </w:r>
      <w:r w:rsidRPr="003B30B6">
        <w:rPr>
          <w:rFonts w:ascii="Arial" w:hAnsi="Arial" w:cs="Arial"/>
          <w:color w:val="000000"/>
          <w:sz w:val="24"/>
          <w:szCs w:val="24"/>
        </w:rPr>
        <w:t xml:space="preserve"> reserves the right to </w:t>
      </w:r>
      <w:r w:rsidR="00886DFD" w:rsidRPr="003B30B6">
        <w:rPr>
          <w:rFonts w:ascii="Arial" w:hAnsi="Arial" w:cs="Arial"/>
          <w:color w:val="000000"/>
          <w:sz w:val="24"/>
          <w:szCs w:val="24"/>
        </w:rPr>
        <w:t>still continue</w:t>
      </w:r>
      <w:r w:rsidRPr="003B30B6">
        <w:rPr>
          <w:rFonts w:ascii="Arial" w:hAnsi="Arial" w:cs="Arial"/>
          <w:color w:val="000000"/>
          <w:sz w:val="24"/>
          <w:szCs w:val="24"/>
        </w:rPr>
        <w:t xml:space="preserve"> or reject the selection process.</w:t>
      </w:r>
    </w:p>
    <w:p w:rsidR="00105AC1" w:rsidRDefault="00CF65C2" w:rsidP="003B30B6">
      <w:pPr>
        <w:tabs>
          <w:tab w:val="left" w:pos="284"/>
        </w:tabs>
        <w:autoSpaceDE w:val="0"/>
        <w:autoSpaceDN w:val="0"/>
        <w:adjustRightInd w:val="0"/>
        <w:spacing w:before="120" w:after="120" w:line="360" w:lineRule="auto"/>
        <w:ind w:left="284"/>
        <w:jc w:val="both"/>
        <w:rPr>
          <w:rFonts w:ascii="Arial" w:hAnsi="Arial" w:cs="Arial"/>
          <w:color w:val="000000"/>
          <w:sz w:val="24"/>
          <w:szCs w:val="24"/>
        </w:rPr>
      </w:pPr>
      <w:r w:rsidRPr="00CF65C2">
        <w:rPr>
          <w:rFonts w:ascii="Arial" w:hAnsi="Arial" w:cs="Arial"/>
          <w:color w:val="000000"/>
          <w:sz w:val="24"/>
          <w:szCs w:val="24"/>
        </w:rPr>
        <w:t xml:space="preserve">The Procurer shall constitute a </w:t>
      </w:r>
      <w:r>
        <w:rPr>
          <w:rFonts w:ascii="Arial" w:hAnsi="Arial" w:cs="Arial"/>
          <w:color w:val="000000"/>
          <w:sz w:val="24"/>
          <w:szCs w:val="24"/>
        </w:rPr>
        <w:t>Tender</w:t>
      </w:r>
      <w:r w:rsidRPr="00CF65C2">
        <w:rPr>
          <w:rFonts w:ascii="Arial" w:hAnsi="Arial" w:cs="Arial"/>
          <w:color w:val="000000"/>
          <w:sz w:val="24"/>
          <w:szCs w:val="24"/>
        </w:rPr>
        <w:t xml:space="preserve"> Committee for evaluation of the Bids.</w:t>
      </w:r>
      <w:r w:rsidR="00F557BE">
        <w:rPr>
          <w:rFonts w:ascii="Arial" w:hAnsi="Arial" w:cs="Arial"/>
          <w:color w:val="000000"/>
          <w:sz w:val="24"/>
          <w:szCs w:val="24"/>
        </w:rPr>
        <w:t xml:space="preserve"> </w:t>
      </w:r>
      <w:r w:rsidR="00105AC1" w:rsidRPr="00105AC1">
        <w:rPr>
          <w:rFonts w:ascii="Arial" w:hAnsi="Arial" w:cs="Arial"/>
          <w:color w:val="000000"/>
          <w:sz w:val="24"/>
          <w:szCs w:val="24"/>
        </w:rPr>
        <w:t>The Bidder with the lowest value shall be declared as the Successful Bidder for the quantum of power (in MW) offered by such Bidder in its Financial Bid. For the remaining Financial Bids of Qualified Bidders received</w:t>
      </w:r>
      <w:r w:rsidR="00CE39A9">
        <w:rPr>
          <w:rFonts w:ascii="Arial" w:hAnsi="Arial" w:cs="Arial"/>
          <w:color w:val="000000"/>
          <w:sz w:val="24"/>
          <w:szCs w:val="24"/>
        </w:rPr>
        <w:t>,</w:t>
      </w:r>
      <w:r w:rsidR="00105AC1" w:rsidRPr="00105AC1">
        <w:rPr>
          <w:rFonts w:ascii="Arial" w:hAnsi="Arial" w:cs="Arial"/>
          <w:color w:val="000000"/>
          <w:sz w:val="24"/>
          <w:szCs w:val="24"/>
        </w:rPr>
        <w:t xml:space="preserve"> the procedure specified </w:t>
      </w:r>
      <w:r w:rsidR="00CE39A9">
        <w:rPr>
          <w:rFonts w:ascii="Arial" w:hAnsi="Arial" w:cs="Arial"/>
          <w:color w:val="000000"/>
          <w:sz w:val="24"/>
          <w:szCs w:val="24"/>
        </w:rPr>
        <w:t>below</w:t>
      </w:r>
      <w:r w:rsidR="00105AC1" w:rsidRPr="00105AC1">
        <w:rPr>
          <w:rFonts w:ascii="Arial" w:hAnsi="Arial" w:cs="Arial"/>
          <w:color w:val="000000"/>
          <w:sz w:val="24"/>
          <w:szCs w:val="24"/>
        </w:rPr>
        <w:t xml:space="preserve"> shall apply.</w:t>
      </w:r>
    </w:p>
    <w:p w:rsidR="00CE39A9" w:rsidRDefault="00105AC1" w:rsidP="003B30B6">
      <w:pPr>
        <w:autoSpaceDE w:val="0"/>
        <w:autoSpaceDN w:val="0"/>
        <w:adjustRightInd w:val="0"/>
        <w:spacing w:before="120" w:after="120" w:line="360" w:lineRule="auto"/>
        <w:ind w:left="284"/>
        <w:jc w:val="both"/>
        <w:rPr>
          <w:rFonts w:ascii="Arial" w:hAnsi="Arial" w:cs="Arial"/>
          <w:color w:val="000000"/>
          <w:sz w:val="24"/>
          <w:szCs w:val="24"/>
        </w:rPr>
      </w:pPr>
      <w:r w:rsidRPr="00105AC1">
        <w:rPr>
          <w:rFonts w:ascii="Arial" w:hAnsi="Arial" w:cs="Arial"/>
          <w:color w:val="000000"/>
          <w:sz w:val="24"/>
          <w:szCs w:val="24"/>
        </w:rPr>
        <w:t>The selection process of the Successful Bidder as mentioned above shall be repeated for all the remaining Financial Bids of Qualified Bidders until the entire Requisitioned Capacity is met or until the time when the balance of the Requisitioned Capacity is less than the Minimum Bid Capacity.</w:t>
      </w:r>
    </w:p>
    <w:p w:rsidR="0069467F" w:rsidRDefault="00CE39A9" w:rsidP="0069467F">
      <w:pPr>
        <w:autoSpaceDE w:val="0"/>
        <w:autoSpaceDN w:val="0"/>
        <w:adjustRightInd w:val="0"/>
        <w:spacing w:before="120" w:after="0" w:line="360" w:lineRule="auto"/>
        <w:ind w:left="284"/>
        <w:jc w:val="both"/>
        <w:rPr>
          <w:rFonts w:ascii="Arial" w:hAnsi="Arial" w:cs="Arial"/>
          <w:color w:val="000000"/>
          <w:sz w:val="24"/>
          <w:szCs w:val="24"/>
        </w:rPr>
      </w:pPr>
      <w:r w:rsidRPr="00345A2F">
        <w:rPr>
          <w:rFonts w:ascii="Arial" w:hAnsi="Arial" w:cs="Arial"/>
          <w:color w:val="000000"/>
          <w:sz w:val="24"/>
          <w:szCs w:val="24"/>
        </w:rPr>
        <w:lastRenderedPageBreak/>
        <w:t>Provided that at any step in the process</w:t>
      </w:r>
      <w:r>
        <w:rPr>
          <w:rFonts w:ascii="Arial" w:hAnsi="Arial" w:cs="Arial"/>
          <w:color w:val="000000"/>
          <w:sz w:val="24"/>
          <w:szCs w:val="24"/>
        </w:rPr>
        <w:t xml:space="preserve"> mentioned above, in case the</w:t>
      </w:r>
      <w:r w:rsidR="004F01BA">
        <w:rPr>
          <w:rFonts w:ascii="Arial" w:hAnsi="Arial" w:cs="Arial"/>
          <w:color w:val="000000"/>
          <w:sz w:val="24"/>
          <w:szCs w:val="24"/>
        </w:rPr>
        <w:t xml:space="preserve"> </w:t>
      </w:r>
      <w:r w:rsidRPr="00345A2F">
        <w:rPr>
          <w:rFonts w:ascii="Arial" w:hAnsi="Arial" w:cs="Arial"/>
          <w:color w:val="000000"/>
          <w:sz w:val="24"/>
          <w:szCs w:val="24"/>
        </w:rPr>
        <w:t>Requisitioned</w:t>
      </w:r>
      <w:r w:rsidR="004F01BA">
        <w:rPr>
          <w:rFonts w:ascii="Arial" w:hAnsi="Arial" w:cs="Arial"/>
          <w:color w:val="000000"/>
          <w:sz w:val="24"/>
          <w:szCs w:val="24"/>
        </w:rPr>
        <w:t xml:space="preserve"> </w:t>
      </w:r>
      <w:r w:rsidRPr="00345A2F">
        <w:rPr>
          <w:rFonts w:ascii="Arial" w:hAnsi="Arial" w:cs="Arial"/>
          <w:color w:val="000000"/>
          <w:sz w:val="24"/>
          <w:szCs w:val="24"/>
        </w:rPr>
        <w:t>Capacity</w:t>
      </w:r>
      <w:r w:rsidR="000A1963">
        <w:rPr>
          <w:rFonts w:ascii="Arial" w:hAnsi="Arial" w:cs="Arial"/>
          <w:color w:val="000000"/>
          <w:sz w:val="24"/>
          <w:szCs w:val="24"/>
        </w:rPr>
        <w:t xml:space="preserve"> has not been achieved and the Offered C</w:t>
      </w:r>
      <w:r w:rsidRPr="00345A2F">
        <w:rPr>
          <w:rFonts w:ascii="Arial" w:hAnsi="Arial" w:cs="Arial"/>
          <w:color w:val="000000"/>
          <w:sz w:val="24"/>
          <w:szCs w:val="24"/>
        </w:rPr>
        <w:t xml:space="preserve">apacity of the Bidder </w:t>
      </w:r>
      <w:r w:rsidR="000A1963">
        <w:rPr>
          <w:rFonts w:ascii="Arial" w:hAnsi="Arial" w:cs="Arial"/>
          <w:color w:val="000000"/>
          <w:sz w:val="24"/>
          <w:szCs w:val="24"/>
        </w:rPr>
        <w:t xml:space="preserve">with the </w:t>
      </w:r>
      <w:r w:rsidRPr="00345A2F">
        <w:rPr>
          <w:rFonts w:ascii="Arial" w:hAnsi="Arial" w:cs="Arial"/>
          <w:color w:val="000000"/>
          <w:sz w:val="24"/>
          <w:szCs w:val="24"/>
        </w:rPr>
        <w:t xml:space="preserve">lowest </w:t>
      </w:r>
      <w:r>
        <w:rPr>
          <w:rFonts w:ascii="Arial" w:hAnsi="Arial" w:cs="Arial"/>
          <w:color w:val="000000"/>
          <w:sz w:val="24"/>
          <w:szCs w:val="24"/>
        </w:rPr>
        <w:t xml:space="preserve">tariff </w:t>
      </w:r>
      <w:r w:rsidRPr="00345A2F">
        <w:rPr>
          <w:rFonts w:ascii="Arial" w:hAnsi="Arial" w:cs="Arial"/>
          <w:color w:val="000000"/>
          <w:sz w:val="24"/>
          <w:szCs w:val="24"/>
        </w:rPr>
        <w:t>amongst the remaining Fi</w:t>
      </w:r>
      <w:r>
        <w:rPr>
          <w:rFonts w:ascii="Arial" w:hAnsi="Arial" w:cs="Arial"/>
          <w:color w:val="000000"/>
          <w:sz w:val="24"/>
          <w:szCs w:val="24"/>
        </w:rPr>
        <w:t xml:space="preserve">nancial Bids is larger than the </w:t>
      </w:r>
      <w:r w:rsidRPr="00345A2F">
        <w:rPr>
          <w:rFonts w:ascii="Arial" w:hAnsi="Arial" w:cs="Arial"/>
          <w:color w:val="000000"/>
          <w:sz w:val="24"/>
          <w:szCs w:val="24"/>
        </w:rPr>
        <w:t xml:space="preserve">balance Requisitioned Capacity, the Bidder shall </w:t>
      </w:r>
      <w:r>
        <w:rPr>
          <w:rFonts w:ascii="Arial" w:hAnsi="Arial" w:cs="Arial"/>
          <w:color w:val="000000"/>
          <w:sz w:val="24"/>
          <w:szCs w:val="24"/>
        </w:rPr>
        <w:t xml:space="preserve">be asked to provide the balance </w:t>
      </w:r>
      <w:r w:rsidRPr="00345A2F">
        <w:rPr>
          <w:rFonts w:ascii="Arial" w:hAnsi="Arial" w:cs="Arial"/>
          <w:color w:val="000000"/>
          <w:sz w:val="24"/>
          <w:szCs w:val="24"/>
        </w:rPr>
        <w:t>Requisitioned</w:t>
      </w:r>
      <w:r w:rsidR="008D7CB0">
        <w:rPr>
          <w:rFonts w:ascii="Arial" w:hAnsi="Arial" w:cs="Arial"/>
          <w:color w:val="000000"/>
          <w:sz w:val="24"/>
          <w:szCs w:val="24"/>
        </w:rPr>
        <w:t xml:space="preserve"> </w:t>
      </w:r>
      <w:r w:rsidRPr="00345A2F">
        <w:rPr>
          <w:rFonts w:ascii="Arial" w:hAnsi="Arial" w:cs="Arial"/>
          <w:color w:val="000000"/>
          <w:sz w:val="24"/>
          <w:szCs w:val="24"/>
        </w:rPr>
        <w:t>Capacity</w:t>
      </w:r>
      <w:r w:rsidR="008D7CB0">
        <w:rPr>
          <w:rFonts w:ascii="Arial" w:hAnsi="Arial" w:cs="Arial"/>
          <w:color w:val="000000"/>
          <w:sz w:val="24"/>
          <w:szCs w:val="24"/>
        </w:rPr>
        <w:t xml:space="preserve"> </w:t>
      </w:r>
      <w:r w:rsidRPr="00345A2F">
        <w:rPr>
          <w:rFonts w:ascii="Arial" w:hAnsi="Arial" w:cs="Arial"/>
          <w:color w:val="000000"/>
          <w:sz w:val="24"/>
          <w:szCs w:val="24"/>
        </w:rPr>
        <w:t>at</w:t>
      </w:r>
      <w:r w:rsidR="008D7CB0">
        <w:rPr>
          <w:rFonts w:ascii="Arial" w:hAnsi="Arial" w:cs="Arial"/>
          <w:color w:val="000000"/>
          <w:sz w:val="24"/>
          <w:szCs w:val="24"/>
        </w:rPr>
        <w:t xml:space="preserve"> </w:t>
      </w:r>
      <w:r w:rsidRPr="00345A2F">
        <w:rPr>
          <w:rFonts w:ascii="Arial" w:hAnsi="Arial" w:cs="Arial"/>
          <w:color w:val="000000"/>
          <w:sz w:val="24"/>
          <w:szCs w:val="24"/>
        </w:rPr>
        <w:t>his</w:t>
      </w:r>
      <w:r w:rsidR="008D7CB0">
        <w:rPr>
          <w:rFonts w:ascii="Arial" w:hAnsi="Arial" w:cs="Arial"/>
          <w:color w:val="000000"/>
          <w:sz w:val="24"/>
          <w:szCs w:val="24"/>
        </w:rPr>
        <w:t xml:space="preserve"> </w:t>
      </w:r>
      <w:r w:rsidRPr="00345A2F">
        <w:rPr>
          <w:rFonts w:ascii="Arial" w:hAnsi="Arial" w:cs="Arial"/>
          <w:color w:val="000000"/>
          <w:sz w:val="24"/>
          <w:szCs w:val="24"/>
        </w:rPr>
        <w:t>quoted</w:t>
      </w:r>
      <w:r w:rsidR="008D7CB0">
        <w:rPr>
          <w:rFonts w:ascii="Arial" w:hAnsi="Arial" w:cs="Arial"/>
          <w:color w:val="000000"/>
          <w:sz w:val="24"/>
          <w:szCs w:val="24"/>
        </w:rPr>
        <w:t xml:space="preserve"> </w:t>
      </w:r>
      <w:r w:rsidRPr="00345A2F">
        <w:rPr>
          <w:rFonts w:ascii="Arial" w:hAnsi="Arial" w:cs="Arial"/>
          <w:color w:val="000000"/>
          <w:sz w:val="24"/>
          <w:szCs w:val="24"/>
        </w:rPr>
        <w:t>tariff</w:t>
      </w:r>
      <w:r>
        <w:rPr>
          <w:rFonts w:ascii="Arial" w:hAnsi="Arial" w:cs="Arial"/>
          <w:color w:val="000000"/>
          <w:sz w:val="24"/>
          <w:szCs w:val="24"/>
        </w:rPr>
        <w:t xml:space="preserve"> towards</w:t>
      </w:r>
      <w:r w:rsidR="0069467F">
        <w:rPr>
          <w:rFonts w:ascii="Arial" w:hAnsi="Arial" w:cs="Arial"/>
          <w:color w:val="000000"/>
          <w:sz w:val="24"/>
          <w:szCs w:val="24"/>
        </w:rPr>
        <w:t xml:space="preserve"> meeting the </w:t>
      </w:r>
      <w:r w:rsidRPr="00345A2F">
        <w:rPr>
          <w:rFonts w:ascii="Arial" w:hAnsi="Arial" w:cs="Arial"/>
          <w:color w:val="000000"/>
          <w:sz w:val="24"/>
          <w:szCs w:val="24"/>
        </w:rPr>
        <w:t>Requisitioned Capacity.</w:t>
      </w:r>
    </w:p>
    <w:p w:rsidR="0069467F" w:rsidRDefault="00FC4CB2" w:rsidP="0069467F">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69467F">
        <w:rPr>
          <w:rFonts w:ascii="Arial" w:hAnsi="Arial" w:cs="Arial"/>
          <w:b/>
          <w:color w:val="000000"/>
          <w:sz w:val="24"/>
          <w:szCs w:val="24"/>
        </w:rPr>
        <w:t>Governing Law</w:t>
      </w:r>
    </w:p>
    <w:p w:rsidR="00AC6048" w:rsidRPr="0069467F" w:rsidRDefault="00FC4CB2" w:rsidP="0069467F">
      <w:pPr>
        <w:pStyle w:val="ListParagraph"/>
        <w:autoSpaceDE w:val="0"/>
        <w:autoSpaceDN w:val="0"/>
        <w:adjustRightInd w:val="0"/>
        <w:spacing w:before="120" w:after="120" w:line="360" w:lineRule="auto"/>
        <w:ind w:left="360"/>
        <w:jc w:val="both"/>
        <w:rPr>
          <w:rFonts w:ascii="Arial" w:hAnsi="Arial" w:cs="Arial"/>
          <w:b/>
          <w:color w:val="000000"/>
          <w:sz w:val="24"/>
          <w:szCs w:val="24"/>
        </w:rPr>
      </w:pPr>
      <w:r w:rsidRPr="0069467F">
        <w:rPr>
          <w:rFonts w:ascii="Arial" w:hAnsi="Arial" w:cs="Arial"/>
          <w:color w:val="000000"/>
          <w:sz w:val="24"/>
          <w:szCs w:val="24"/>
        </w:rPr>
        <w:t xml:space="preserve"> All matters arising out of or in conjunction with the Bid Documents and / or the bidding process shall be governed by and construed in accordance with Indian Law and the courts of Bhubaneswar shall have exclusive jurisdiction.</w:t>
      </w:r>
    </w:p>
    <w:p w:rsidR="003C78A9" w:rsidRPr="003C78A9" w:rsidRDefault="003C78A9" w:rsidP="00AC6F52">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3C78A9">
        <w:rPr>
          <w:rFonts w:ascii="Arial" w:hAnsi="Arial" w:cs="Arial"/>
          <w:b/>
          <w:color w:val="000000"/>
          <w:sz w:val="24"/>
          <w:szCs w:val="24"/>
        </w:rPr>
        <w:t>T</w:t>
      </w:r>
      <w:r>
        <w:rPr>
          <w:rFonts w:ascii="Arial" w:hAnsi="Arial" w:cs="Arial"/>
          <w:b/>
          <w:color w:val="000000"/>
          <w:sz w:val="24"/>
          <w:szCs w:val="24"/>
        </w:rPr>
        <w:t>axes</w:t>
      </w:r>
      <w:r w:rsidR="00211041">
        <w:rPr>
          <w:rFonts w:ascii="Arial" w:hAnsi="Arial" w:cs="Arial"/>
          <w:b/>
          <w:color w:val="000000"/>
          <w:sz w:val="24"/>
          <w:szCs w:val="24"/>
        </w:rPr>
        <w:t xml:space="preserve"> </w:t>
      </w:r>
      <w:r>
        <w:rPr>
          <w:rFonts w:ascii="Arial" w:hAnsi="Arial" w:cs="Arial"/>
          <w:b/>
          <w:color w:val="000000"/>
          <w:sz w:val="24"/>
          <w:szCs w:val="24"/>
        </w:rPr>
        <w:t>and</w:t>
      </w:r>
      <w:r w:rsidRPr="003C78A9">
        <w:rPr>
          <w:rFonts w:ascii="Arial" w:hAnsi="Arial" w:cs="Arial"/>
          <w:b/>
          <w:color w:val="000000"/>
          <w:sz w:val="24"/>
          <w:szCs w:val="24"/>
        </w:rPr>
        <w:t xml:space="preserve"> D</w:t>
      </w:r>
      <w:r>
        <w:rPr>
          <w:rFonts w:ascii="Arial" w:hAnsi="Arial" w:cs="Arial"/>
          <w:b/>
          <w:color w:val="000000"/>
          <w:sz w:val="24"/>
          <w:szCs w:val="24"/>
        </w:rPr>
        <w:t>uties</w:t>
      </w:r>
    </w:p>
    <w:p w:rsidR="003C78A9" w:rsidRDefault="003C78A9" w:rsidP="003B30B6">
      <w:pPr>
        <w:pStyle w:val="ListParagraph"/>
        <w:autoSpaceDE w:val="0"/>
        <w:autoSpaceDN w:val="0"/>
        <w:adjustRightInd w:val="0"/>
        <w:spacing w:before="120" w:after="120" w:line="360" w:lineRule="auto"/>
        <w:ind w:left="360"/>
        <w:jc w:val="both"/>
        <w:rPr>
          <w:rFonts w:ascii="Arial" w:hAnsi="Arial" w:cs="Arial"/>
          <w:color w:val="000000"/>
          <w:sz w:val="24"/>
          <w:szCs w:val="24"/>
        </w:rPr>
      </w:pPr>
      <w:r w:rsidRPr="003C78A9">
        <w:rPr>
          <w:rFonts w:ascii="Arial" w:hAnsi="Arial" w:cs="Arial"/>
          <w:color w:val="000000"/>
          <w:sz w:val="24"/>
          <w:szCs w:val="24"/>
        </w:rPr>
        <w:t xml:space="preserve"> All taxes and duties </w:t>
      </w:r>
      <w:r w:rsidR="001750CA" w:rsidRPr="003C78A9">
        <w:rPr>
          <w:rFonts w:ascii="Arial" w:hAnsi="Arial" w:cs="Arial"/>
          <w:color w:val="000000"/>
          <w:sz w:val="24"/>
          <w:szCs w:val="24"/>
        </w:rPr>
        <w:t>etc.</w:t>
      </w:r>
      <w:r w:rsidR="00F557BE">
        <w:rPr>
          <w:rFonts w:ascii="Arial" w:hAnsi="Arial" w:cs="Arial"/>
          <w:color w:val="000000"/>
          <w:sz w:val="24"/>
          <w:szCs w:val="24"/>
        </w:rPr>
        <w:t xml:space="preserve"> </w:t>
      </w:r>
      <w:r w:rsidRPr="003C78A9">
        <w:rPr>
          <w:rFonts w:ascii="Arial" w:hAnsi="Arial" w:cs="Arial"/>
          <w:color w:val="000000"/>
          <w:sz w:val="24"/>
          <w:szCs w:val="24"/>
        </w:rPr>
        <w:t xml:space="preserve">are </w:t>
      </w:r>
      <w:r w:rsidR="001750CA">
        <w:rPr>
          <w:rFonts w:ascii="Arial" w:hAnsi="Arial" w:cs="Arial"/>
          <w:color w:val="000000"/>
          <w:sz w:val="24"/>
          <w:szCs w:val="24"/>
        </w:rPr>
        <w:t>applicable</w:t>
      </w:r>
      <w:r w:rsidRPr="003C78A9">
        <w:rPr>
          <w:rFonts w:ascii="Arial" w:hAnsi="Arial" w:cs="Arial"/>
          <w:color w:val="000000"/>
          <w:sz w:val="24"/>
          <w:szCs w:val="24"/>
        </w:rPr>
        <w:t>.</w:t>
      </w:r>
    </w:p>
    <w:p w:rsidR="003C78A9" w:rsidRPr="003C78A9" w:rsidRDefault="003C78A9" w:rsidP="00AC6F52">
      <w:pPr>
        <w:pStyle w:val="ListParagraph"/>
        <w:numPr>
          <w:ilvl w:val="0"/>
          <w:numId w:val="15"/>
        </w:numPr>
        <w:autoSpaceDE w:val="0"/>
        <w:autoSpaceDN w:val="0"/>
        <w:adjustRightInd w:val="0"/>
        <w:spacing w:before="120" w:after="120" w:line="360" w:lineRule="auto"/>
        <w:jc w:val="both"/>
        <w:rPr>
          <w:rFonts w:ascii="Arial" w:hAnsi="Arial" w:cs="Arial"/>
          <w:b/>
          <w:color w:val="000000"/>
          <w:sz w:val="24"/>
          <w:szCs w:val="24"/>
        </w:rPr>
      </w:pPr>
      <w:r w:rsidRPr="003C78A9">
        <w:rPr>
          <w:rFonts w:ascii="Arial" w:hAnsi="Arial" w:cs="Arial"/>
          <w:b/>
          <w:color w:val="000000"/>
          <w:sz w:val="24"/>
          <w:szCs w:val="24"/>
        </w:rPr>
        <w:t xml:space="preserve"> Arbitration</w:t>
      </w:r>
    </w:p>
    <w:p w:rsidR="003B30B6" w:rsidRPr="00E05CDA" w:rsidRDefault="003C78A9" w:rsidP="00E05CDA">
      <w:pPr>
        <w:pStyle w:val="ListParagraph"/>
        <w:autoSpaceDE w:val="0"/>
        <w:autoSpaceDN w:val="0"/>
        <w:adjustRightInd w:val="0"/>
        <w:spacing w:before="120" w:after="120" w:line="360" w:lineRule="auto"/>
        <w:ind w:left="426"/>
        <w:jc w:val="both"/>
        <w:rPr>
          <w:rFonts w:ascii="Arial" w:hAnsi="Arial" w:cs="Arial"/>
          <w:color w:val="000000"/>
          <w:sz w:val="24"/>
          <w:szCs w:val="24"/>
        </w:rPr>
      </w:pPr>
      <w:r w:rsidRPr="003C78A9">
        <w:rPr>
          <w:rFonts w:ascii="Arial" w:hAnsi="Arial" w:cs="Arial"/>
          <w:color w:val="000000"/>
          <w:sz w:val="24"/>
          <w:szCs w:val="24"/>
        </w:rPr>
        <w:t>Where any dispute arises claiming any change in or regarding determination of the tariff or any</w:t>
      </w:r>
      <w:r w:rsidR="00211041">
        <w:rPr>
          <w:rFonts w:ascii="Arial" w:hAnsi="Arial" w:cs="Arial"/>
          <w:color w:val="000000"/>
          <w:sz w:val="24"/>
          <w:szCs w:val="24"/>
        </w:rPr>
        <w:t xml:space="preserve"> </w:t>
      </w:r>
      <w:r w:rsidRPr="003C78A9">
        <w:rPr>
          <w:rFonts w:ascii="Arial" w:hAnsi="Arial" w:cs="Arial"/>
          <w:color w:val="000000"/>
          <w:sz w:val="24"/>
          <w:szCs w:val="24"/>
        </w:rPr>
        <w:t xml:space="preserve">tariff related matters, or which partly or wholly could result in change in tariff, such dispute shall be adjudicated by the Appropriate </w:t>
      </w:r>
      <w:r w:rsidRPr="00E05CDA">
        <w:rPr>
          <w:rFonts w:ascii="Arial" w:hAnsi="Arial" w:cs="Arial"/>
          <w:color w:val="000000"/>
          <w:sz w:val="24"/>
          <w:szCs w:val="24"/>
        </w:rPr>
        <w:t>Commission. All other disputes shall be resolved by arbitration under the Indian Arbitration and Conciliation Act,</w:t>
      </w:r>
      <w:r w:rsidR="00F557BE" w:rsidRPr="00E05CDA">
        <w:rPr>
          <w:rFonts w:ascii="Arial" w:hAnsi="Arial" w:cs="Arial"/>
          <w:color w:val="000000"/>
          <w:sz w:val="24"/>
          <w:szCs w:val="24"/>
        </w:rPr>
        <w:t xml:space="preserve"> </w:t>
      </w:r>
      <w:r w:rsidRPr="00E05CDA">
        <w:rPr>
          <w:rFonts w:ascii="Arial" w:hAnsi="Arial" w:cs="Arial"/>
          <w:color w:val="000000"/>
          <w:sz w:val="24"/>
          <w:szCs w:val="24"/>
        </w:rPr>
        <w:t>1996.</w:t>
      </w:r>
    </w:p>
    <w:p w:rsidR="003B30B6" w:rsidRDefault="00937A7D" w:rsidP="003B30B6">
      <w:pPr>
        <w:pStyle w:val="ListParagraph"/>
        <w:numPr>
          <w:ilvl w:val="0"/>
          <w:numId w:val="15"/>
        </w:numPr>
        <w:autoSpaceDE w:val="0"/>
        <w:autoSpaceDN w:val="0"/>
        <w:adjustRightInd w:val="0"/>
        <w:spacing w:before="120" w:after="240" w:line="360" w:lineRule="auto"/>
        <w:ind w:left="357" w:hanging="357"/>
        <w:jc w:val="both"/>
        <w:rPr>
          <w:rFonts w:ascii="Arial" w:hAnsi="Arial" w:cs="Arial"/>
          <w:b/>
          <w:color w:val="000000"/>
          <w:sz w:val="24"/>
          <w:szCs w:val="24"/>
        </w:rPr>
      </w:pPr>
      <w:r w:rsidRPr="003B30B6">
        <w:rPr>
          <w:rFonts w:ascii="Arial" w:hAnsi="Arial" w:cs="Arial"/>
          <w:b/>
          <w:color w:val="000000"/>
          <w:sz w:val="24"/>
          <w:szCs w:val="24"/>
        </w:rPr>
        <w:t>Force Majeure</w:t>
      </w:r>
    </w:p>
    <w:p w:rsidR="00F557BE" w:rsidRDefault="00937A7D" w:rsidP="00F557BE">
      <w:pPr>
        <w:pStyle w:val="ListParagraph"/>
        <w:autoSpaceDE w:val="0"/>
        <w:autoSpaceDN w:val="0"/>
        <w:adjustRightInd w:val="0"/>
        <w:spacing w:before="120" w:after="240" w:line="360" w:lineRule="auto"/>
        <w:ind w:left="357"/>
        <w:jc w:val="both"/>
        <w:rPr>
          <w:rFonts w:ascii="Arial" w:hAnsi="Arial" w:cs="Arial"/>
          <w:color w:val="000000"/>
          <w:sz w:val="24"/>
          <w:szCs w:val="24"/>
        </w:rPr>
      </w:pPr>
      <w:r w:rsidRPr="003B30B6">
        <w:rPr>
          <w:rFonts w:ascii="Arial" w:hAnsi="Arial" w:cs="Arial"/>
          <w:color w:val="000000"/>
          <w:sz w:val="24"/>
          <w:szCs w:val="24"/>
        </w:rPr>
        <w:t xml:space="preserve">The parties shall ensure due compliance with terms of </w:t>
      </w:r>
      <w:r w:rsidR="00E94463">
        <w:rPr>
          <w:rFonts w:ascii="Arial" w:hAnsi="Arial" w:cs="Arial"/>
          <w:color w:val="000000"/>
          <w:sz w:val="24"/>
          <w:szCs w:val="24"/>
        </w:rPr>
        <w:t>Letter of Acceptance</w:t>
      </w:r>
      <w:r w:rsidR="00F557BE">
        <w:rPr>
          <w:rFonts w:ascii="Arial" w:hAnsi="Arial" w:cs="Arial"/>
          <w:color w:val="000000"/>
          <w:sz w:val="24"/>
          <w:szCs w:val="24"/>
        </w:rPr>
        <w:t xml:space="preserve"> </w:t>
      </w:r>
      <w:r w:rsidR="00E94463">
        <w:rPr>
          <w:rFonts w:ascii="Arial" w:hAnsi="Arial" w:cs="Arial"/>
          <w:color w:val="000000"/>
          <w:sz w:val="24"/>
          <w:szCs w:val="24"/>
        </w:rPr>
        <w:t>(</w:t>
      </w:r>
      <w:r w:rsidRPr="003B30B6">
        <w:rPr>
          <w:rFonts w:ascii="Arial" w:hAnsi="Arial" w:cs="Arial"/>
          <w:color w:val="000000"/>
          <w:sz w:val="24"/>
          <w:szCs w:val="24"/>
        </w:rPr>
        <w:t>LOA</w:t>
      </w:r>
      <w:r w:rsidR="00E94463">
        <w:rPr>
          <w:rFonts w:ascii="Arial" w:hAnsi="Arial" w:cs="Arial"/>
          <w:color w:val="000000"/>
          <w:sz w:val="24"/>
          <w:szCs w:val="24"/>
        </w:rPr>
        <w:t>)</w:t>
      </w:r>
      <w:r w:rsidRPr="003B30B6">
        <w:rPr>
          <w:rFonts w:ascii="Arial" w:hAnsi="Arial" w:cs="Arial"/>
          <w:color w:val="000000"/>
          <w:sz w:val="24"/>
          <w:szCs w:val="24"/>
        </w:rPr>
        <w:t xml:space="preserve">. However, no party shall be liable for any claims for any loss or damage whatsoever arising out of failure to carry out the terms of the LOA to the extent that such a failure is due to rebellion, mutiny, civil, commotion, riot, strike, lock out, natural calamity, Act of God and technical constraints / transmission constraints imposed by SLDC beyond the control of the parties. But any party claiming the benefit of this clause shall fully satisfy the other party within 24 </w:t>
      </w:r>
      <w:proofErr w:type="spellStart"/>
      <w:r w:rsidRPr="003B30B6">
        <w:rPr>
          <w:rFonts w:ascii="Arial" w:hAnsi="Arial" w:cs="Arial"/>
          <w:color w:val="000000"/>
          <w:sz w:val="24"/>
          <w:szCs w:val="24"/>
        </w:rPr>
        <w:t>hrs</w:t>
      </w:r>
      <w:proofErr w:type="spellEnd"/>
      <w:r w:rsidRPr="003B30B6">
        <w:rPr>
          <w:rFonts w:ascii="Arial" w:hAnsi="Arial" w:cs="Arial"/>
          <w:color w:val="000000"/>
          <w:sz w:val="24"/>
          <w:szCs w:val="24"/>
        </w:rPr>
        <w:t xml:space="preserve"> of such event and the Supply/drawl of power shall be resumed immediately by the parties concerned after such eventuality has co</w:t>
      </w:r>
      <w:r w:rsidR="00436DE2">
        <w:rPr>
          <w:rFonts w:ascii="Arial" w:hAnsi="Arial" w:cs="Arial"/>
          <w:color w:val="000000"/>
          <w:sz w:val="24"/>
          <w:szCs w:val="24"/>
        </w:rPr>
        <w:t>me to an end or ceased to exist</w:t>
      </w:r>
      <w:r w:rsidR="0019527A">
        <w:rPr>
          <w:rFonts w:ascii="Arial" w:hAnsi="Arial" w:cs="Arial"/>
          <w:color w:val="000000"/>
          <w:sz w:val="24"/>
          <w:szCs w:val="24"/>
        </w:rPr>
        <w:t>.</w:t>
      </w:r>
    </w:p>
    <w:p w:rsidR="00E05CDA" w:rsidRDefault="00E05CDA" w:rsidP="00881B55">
      <w:pPr>
        <w:autoSpaceDE w:val="0"/>
        <w:autoSpaceDN w:val="0"/>
        <w:adjustRightInd w:val="0"/>
        <w:spacing w:before="120" w:after="240" w:line="360" w:lineRule="auto"/>
        <w:jc w:val="both"/>
        <w:rPr>
          <w:rFonts w:ascii="Arial" w:hAnsi="Arial" w:cs="Arial"/>
          <w:color w:val="000000"/>
          <w:sz w:val="24"/>
          <w:szCs w:val="24"/>
        </w:rPr>
      </w:pPr>
    </w:p>
    <w:p w:rsidR="00881B55" w:rsidRPr="00881B55" w:rsidRDefault="00881B55" w:rsidP="00881B55">
      <w:pPr>
        <w:autoSpaceDE w:val="0"/>
        <w:autoSpaceDN w:val="0"/>
        <w:adjustRightInd w:val="0"/>
        <w:spacing w:before="120" w:after="240" w:line="360" w:lineRule="auto"/>
        <w:jc w:val="both"/>
        <w:rPr>
          <w:rFonts w:ascii="Arial" w:hAnsi="Arial" w:cs="Arial"/>
          <w:bCs/>
          <w:color w:val="000000"/>
          <w:sz w:val="24"/>
          <w:szCs w:val="24"/>
        </w:rPr>
      </w:pPr>
    </w:p>
    <w:p w:rsidR="00E05CDA" w:rsidRDefault="00E05CDA" w:rsidP="00E05CDA">
      <w:pPr>
        <w:autoSpaceDE w:val="0"/>
        <w:autoSpaceDN w:val="0"/>
        <w:adjustRightInd w:val="0"/>
        <w:spacing w:before="120" w:after="240" w:line="360" w:lineRule="auto"/>
        <w:jc w:val="both"/>
        <w:rPr>
          <w:rFonts w:ascii="Arial" w:hAnsi="Arial" w:cs="Arial"/>
          <w:bCs/>
          <w:color w:val="000000"/>
          <w:sz w:val="24"/>
          <w:szCs w:val="24"/>
        </w:rPr>
      </w:pPr>
    </w:p>
    <w:p w:rsidR="00274349" w:rsidRPr="00E05CDA" w:rsidRDefault="00274349" w:rsidP="00E05CDA">
      <w:pPr>
        <w:autoSpaceDE w:val="0"/>
        <w:autoSpaceDN w:val="0"/>
        <w:adjustRightInd w:val="0"/>
        <w:spacing w:before="120" w:after="240" w:line="360" w:lineRule="auto"/>
        <w:ind w:left="6480" w:firstLine="720"/>
        <w:jc w:val="both"/>
        <w:rPr>
          <w:rFonts w:ascii="Arial" w:hAnsi="Arial" w:cs="Arial"/>
          <w:b/>
          <w:color w:val="000000"/>
          <w:sz w:val="24"/>
          <w:szCs w:val="24"/>
        </w:rPr>
      </w:pPr>
      <w:r w:rsidRPr="00E05CDA">
        <w:rPr>
          <w:rFonts w:ascii="Arial" w:hAnsi="Arial" w:cs="Arial"/>
          <w:b/>
          <w:color w:val="000000"/>
          <w:sz w:val="24"/>
          <w:szCs w:val="24"/>
        </w:rPr>
        <w:lastRenderedPageBreak/>
        <w:t>Annexure-A</w:t>
      </w:r>
    </w:p>
    <w:p w:rsidR="00A23F3E" w:rsidRDefault="00EC55E7" w:rsidP="00EC55E7">
      <w:pPr>
        <w:pStyle w:val="ListParagraph"/>
        <w:autoSpaceDE w:val="0"/>
        <w:autoSpaceDN w:val="0"/>
        <w:adjustRightInd w:val="0"/>
        <w:spacing w:before="120" w:after="240" w:line="360" w:lineRule="auto"/>
        <w:ind w:left="357"/>
        <w:jc w:val="center"/>
        <w:rPr>
          <w:rFonts w:ascii="Arial" w:hAnsi="Arial" w:cs="Arial"/>
          <w:b/>
          <w:color w:val="000000"/>
          <w:sz w:val="24"/>
          <w:szCs w:val="24"/>
          <w:u w:val="single"/>
        </w:rPr>
      </w:pPr>
      <w:r w:rsidRPr="00EC55E7">
        <w:rPr>
          <w:rFonts w:ascii="Arial" w:hAnsi="Arial" w:cs="Arial"/>
          <w:b/>
          <w:color w:val="000000"/>
          <w:sz w:val="24"/>
          <w:szCs w:val="24"/>
          <w:u w:val="single"/>
        </w:rPr>
        <w:t>(</w:t>
      </w:r>
      <w:r w:rsidR="00A23F3E" w:rsidRPr="00EC55E7">
        <w:rPr>
          <w:rFonts w:ascii="Arial" w:hAnsi="Arial" w:cs="Arial"/>
          <w:b/>
          <w:color w:val="000000"/>
          <w:sz w:val="24"/>
          <w:szCs w:val="24"/>
          <w:u w:val="single"/>
        </w:rPr>
        <w:t xml:space="preserve">To be filled by on official </w:t>
      </w:r>
      <w:r w:rsidR="001C236B" w:rsidRPr="00EC55E7">
        <w:rPr>
          <w:rFonts w:ascii="Arial" w:hAnsi="Arial" w:cs="Arial"/>
          <w:b/>
          <w:color w:val="000000"/>
          <w:sz w:val="24"/>
          <w:szCs w:val="24"/>
          <w:u w:val="single"/>
        </w:rPr>
        <w:t xml:space="preserve">letter </w:t>
      </w:r>
      <w:r w:rsidR="001C236B">
        <w:rPr>
          <w:rFonts w:ascii="Arial" w:hAnsi="Arial" w:cs="Arial"/>
          <w:b/>
          <w:color w:val="000000"/>
          <w:sz w:val="24"/>
          <w:szCs w:val="24"/>
          <w:u w:val="single"/>
        </w:rPr>
        <w:t>head</w:t>
      </w:r>
      <w:r w:rsidR="005947E6">
        <w:rPr>
          <w:rFonts w:ascii="Arial" w:hAnsi="Arial" w:cs="Arial"/>
          <w:b/>
          <w:color w:val="000000"/>
          <w:sz w:val="24"/>
          <w:szCs w:val="24"/>
          <w:u w:val="single"/>
        </w:rPr>
        <w:t xml:space="preserve"> </w:t>
      </w:r>
      <w:r w:rsidRPr="00EC55E7">
        <w:rPr>
          <w:rFonts w:ascii="Arial" w:hAnsi="Arial" w:cs="Arial"/>
          <w:b/>
          <w:color w:val="000000"/>
          <w:sz w:val="24"/>
          <w:szCs w:val="24"/>
          <w:u w:val="single"/>
        </w:rPr>
        <w:t>of bidder)</w:t>
      </w:r>
    </w:p>
    <w:p w:rsidR="00EC55E7" w:rsidRDefault="00EC55E7" w:rsidP="00EC55E7">
      <w:pPr>
        <w:pStyle w:val="ListParagraph"/>
        <w:autoSpaceDE w:val="0"/>
        <w:autoSpaceDN w:val="0"/>
        <w:adjustRightInd w:val="0"/>
        <w:spacing w:before="120" w:after="240" w:line="360" w:lineRule="auto"/>
        <w:ind w:left="357"/>
        <w:rPr>
          <w:rFonts w:ascii="Arial" w:hAnsi="Arial" w:cs="Arial"/>
          <w:bCs/>
          <w:color w:val="000000"/>
          <w:sz w:val="24"/>
          <w:szCs w:val="24"/>
        </w:rPr>
      </w:pPr>
      <w:r>
        <w:rPr>
          <w:rFonts w:ascii="Arial" w:hAnsi="Arial" w:cs="Arial"/>
          <w:bCs/>
          <w:color w:val="000000"/>
          <w:sz w:val="24"/>
          <w:szCs w:val="24"/>
        </w:rPr>
        <w:t>To</w:t>
      </w:r>
    </w:p>
    <w:p w:rsidR="00EC55E7" w:rsidRDefault="00EC55E7" w:rsidP="00EC55E7">
      <w:pPr>
        <w:pStyle w:val="ListParagraph"/>
        <w:autoSpaceDE w:val="0"/>
        <w:autoSpaceDN w:val="0"/>
        <w:adjustRightInd w:val="0"/>
        <w:spacing w:before="120" w:after="240" w:line="360" w:lineRule="auto"/>
        <w:ind w:left="357"/>
        <w:rPr>
          <w:rFonts w:ascii="Arial" w:hAnsi="Arial" w:cs="Arial"/>
          <w:bCs/>
          <w:color w:val="000000"/>
          <w:sz w:val="24"/>
          <w:szCs w:val="24"/>
        </w:rPr>
      </w:pPr>
      <w:r>
        <w:rPr>
          <w:rFonts w:ascii="Arial" w:hAnsi="Arial" w:cs="Arial"/>
          <w:bCs/>
          <w:color w:val="000000"/>
          <w:sz w:val="24"/>
          <w:szCs w:val="24"/>
        </w:rPr>
        <w:t>………………………..</w:t>
      </w:r>
    </w:p>
    <w:p w:rsidR="00EC55E7" w:rsidRDefault="00EC55E7" w:rsidP="00EC55E7">
      <w:pPr>
        <w:pStyle w:val="ListParagraph"/>
        <w:autoSpaceDE w:val="0"/>
        <w:autoSpaceDN w:val="0"/>
        <w:adjustRightInd w:val="0"/>
        <w:spacing w:before="120" w:after="240" w:line="360" w:lineRule="auto"/>
        <w:ind w:left="357"/>
        <w:rPr>
          <w:rFonts w:ascii="Arial" w:hAnsi="Arial" w:cs="Arial"/>
          <w:bCs/>
          <w:color w:val="000000"/>
          <w:sz w:val="24"/>
          <w:szCs w:val="24"/>
        </w:rPr>
      </w:pPr>
      <w:r>
        <w:rPr>
          <w:rFonts w:ascii="Arial" w:hAnsi="Arial" w:cs="Arial"/>
          <w:bCs/>
          <w:color w:val="000000"/>
          <w:sz w:val="24"/>
          <w:szCs w:val="24"/>
        </w:rPr>
        <w:t>……………………….</w:t>
      </w:r>
    </w:p>
    <w:p w:rsidR="00EC55E7" w:rsidRDefault="00EC55E7" w:rsidP="00EC55E7">
      <w:pPr>
        <w:pStyle w:val="ListParagraph"/>
        <w:autoSpaceDE w:val="0"/>
        <w:autoSpaceDN w:val="0"/>
        <w:adjustRightInd w:val="0"/>
        <w:spacing w:before="120" w:after="240" w:line="360" w:lineRule="auto"/>
        <w:ind w:left="357"/>
        <w:rPr>
          <w:rFonts w:ascii="Arial" w:hAnsi="Arial" w:cs="Arial"/>
          <w:bCs/>
          <w:color w:val="000000"/>
          <w:sz w:val="24"/>
          <w:szCs w:val="24"/>
        </w:rPr>
      </w:pPr>
      <w:r>
        <w:rPr>
          <w:rFonts w:ascii="Arial" w:hAnsi="Arial" w:cs="Arial"/>
          <w:bCs/>
          <w:color w:val="000000"/>
          <w:sz w:val="24"/>
          <w:szCs w:val="24"/>
        </w:rPr>
        <w:t>Fax no</w:t>
      </w:r>
    </w:p>
    <w:p w:rsidR="00EC55E7" w:rsidRDefault="00EC55E7" w:rsidP="00EC55E7">
      <w:pPr>
        <w:pStyle w:val="ListParagraph"/>
        <w:autoSpaceDE w:val="0"/>
        <w:autoSpaceDN w:val="0"/>
        <w:adjustRightInd w:val="0"/>
        <w:spacing w:before="120" w:after="240" w:line="360" w:lineRule="auto"/>
        <w:ind w:left="357"/>
        <w:rPr>
          <w:rFonts w:ascii="Arial" w:hAnsi="Arial" w:cs="Arial"/>
          <w:bCs/>
          <w:color w:val="000000"/>
          <w:sz w:val="24"/>
          <w:szCs w:val="24"/>
        </w:rPr>
      </w:pPr>
      <w:r>
        <w:rPr>
          <w:rFonts w:ascii="Arial" w:hAnsi="Arial" w:cs="Arial"/>
          <w:bCs/>
          <w:color w:val="000000"/>
          <w:sz w:val="24"/>
          <w:szCs w:val="24"/>
        </w:rPr>
        <w:t>E-mail</w:t>
      </w:r>
    </w:p>
    <w:p w:rsidR="00EC55E7" w:rsidRDefault="00EC55E7" w:rsidP="00EC55E7">
      <w:pPr>
        <w:pStyle w:val="ListParagraph"/>
        <w:numPr>
          <w:ilvl w:val="0"/>
          <w:numId w:val="20"/>
        </w:numPr>
        <w:autoSpaceDE w:val="0"/>
        <w:autoSpaceDN w:val="0"/>
        <w:adjustRightInd w:val="0"/>
        <w:spacing w:before="120" w:after="240" w:line="360" w:lineRule="auto"/>
        <w:rPr>
          <w:rFonts w:ascii="Arial" w:hAnsi="Arial" w:cs="Arial"/>
          <w:bCs/>
          <w:color w:val="000000"/>
          <w:sz w:val="24"/>
          <w:szCs w:val="24"/>
        </w:rPr>
      </w:pPr>
      <w:r>
        <w:rPr>
          <w:rFonts w:ascii="Arial" w:hAnsi="Arial" w:cs="Arial"/>
          <w:bCs/>
          <w:color w:val="000000"/>
          <w:sz w:val="24"/>
          <w:szCs w:val="24"/>
        </w:rPr>
        <w:t>We are submitting our Price bid as under:-</w:t>
      </w:r>
    </w:p>
    <w:tbl>
      <w:tblPr>
        <w:tblStyle w:val="TableGrid"/>
        <w:tblW w:w="5279" w:type="pct"/>
        <w:tblInd w:w="-5" w:type="dxa"/>
        <w:tblLook w:val="04A0" w:firstRow="1" w:lastRow="0" w:firstColumn="1" w:lastColumn="0" w:noHBand="0" w:noVBand="1"/>
      </w:tblPr>
      <w:tblGrid>
        <w:gridCol w:w="1651"/>
        <w:gridCol w:w="2356"/>
        <w:gridCol w:w="1270"/>
        <w:gridCol w:w="1522"/>
        <w:gridCol w:w="2461"/>
      </w:tblGrid>
      <w:tr w:rsidR="00F63739" w:rsidRPr="00EE6B74" w:rsidTr="00E05CDA">
        <w:tc>
          <w:tcPr>
            <w:tcW w:w="891" w:type="pct"/>
          </w:tcPr>
          <w:p w:rsidR="00F63739" w:rsidRPr="00EE6B74" w:rsidRDefault="00F63739" w:rsidP="0012022D">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Month</w:t>
            </w:r>
          </w:p>
        </w:tc>
        <w:tc>
          <w:tcPr>
            <w:tcW w:w="1272" w:type="pct"/>
          </w:tcPr>
          <w:p w:rsidR="00F63739" w:rsidRPr="00EE6B74" w:rsidRDefault="00F63739" w:rsidP="0012022D">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Duration</w:t>
            </w:r>
          </w:p>
        </w:tc>
        <w:tc>
          <w:tcPr>
            <w:tcW w:w="686" w:type="pct"/>
          </w:tcPr>
          <w:p w:rsidR="00F63739" w:rsidRPr="00EE6B74" w:rsidRDefault="00F63739" w:rsidP="0012022D">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Quantum</w:t>
            </w:r>
          </w:p>
        </w:tc>
        <w:tc>
          <w:tcPr>
            <w:tcW w:w="822" w:type="pct"/>
          </w:tcPr>
          <w:p w:rsidR="00F63739" w:rsidRPr="00EE6B74" w:rsidRDefault="00F63739" w:rsidP="0012022D">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Type</w:t>
            </w:r>
          </w:p>
        </w:tc>
        <w:tc>
          <w:tcPr>
            <w:tcW w:w="1329" w:type="pct"/>
          </w:tcPr>
          <w:p w:rsidR="00F63739" w:rsidRPr="00EE6B74" w:rsidRDefault="00F63739" w:rsidP="0012022D">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Delivery Point</w:t>
            </w:r>
          </w:p>
        </w:tc>
      </w:tr>
      <w:tr w:rsidR="00F63739" w:rsidRPr="00EE6B74" w:rsidTr="00E05CDA">
        <w:trPr>
          <w:trHeight w:val="546"/>
        </w:trPr>
        <w:tc>
          <w:tcPr>
            <w:tcW w:w="891" w:type="pct"/>
            <w:vAlign w:val="center"/>
          </w:tcPr>
          <w:p w:rsidR="00F63739" w:rsidRPr="00EE6B74" w:rsidRDefault="00F63739" w:rsidP="009F51F7">
            <w:pPr>
              <w:autoSpaceDE w:val="0"/>
              <w:autoSpaceDN w:val="0"/>
              <w:adjustRightInd w:val="0"/>
              <w:spacing w:after="120" w:line="360" w:lineRule="auto"/>
              <w:jc w:val="center"/>
              <w:rPr>
                <w:rFonts w:ascii="Arial" w:hAnsi="Arial" w:cs="Arial"/>
                <w:b/>
                <w:bCs/>
                <w:color w:val="000000"/>
                <w:sz w:val="24"/>
                <w:szCs w:val="24"/>
              </w:rPr>
            </w:pPr>
            <w:r w:rsidRPr="00EE6B74">
              <w:rPr>
                <w:rFonts w:ascii="Arial" w:hAnsi="Arial" w:cs="Arial"/>
                <w:b/>
                <w:bCs/>
                <w:color w:val="000000"/>
                <w:sz w:val="24"/>
                <w:szCs w:val="24"/>
              </w:rPr>
              <w:t xml:space="preserve">April </w:t>
            </w:r>
            <w:r w:rsidR="00BF3DBC">
              <w:rPr>
                <w:rFonts w:ascii="Arial" w:hAnsi="Arial" w:cs="Arial"/>
                <w:b/>
                <w:bCs/>
                <w:color w:val="000000"/>
                <w:sz w:val="24"/>
                <w:szCs w:val="24"/>
              </w:rPr>
              <w:t>2025</w:t>
            </w:r>
          </w:p>
        </w:tc>
        <w:tc>
          <w:tcPr>
            <w:tcW w:w="1272" w:type="pct"/>
            <w:vAlign w:val="center"/>
          </w:tcPr>
          <w:p w:rsidR="00F63739" w:rsidRPr="00EE6B74" w:rsidRDefault="00F63739" w:rsidP="0012022D">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F63739" w:rsidRPr="00EE6B74" w:rsidRDefault="00F63739" w:rsidP="0012022D">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300</w:t>
            </w:r>
            <w:r w:rsidRPr="00EE6B74">
              <w:rPr>
                <w:rFonts w:ascii="Arial" w:hAnsi="Arial" w:cs="Arial"/>
                <w:b/>
                <w:bCs/>
                <w:color w:val="000000"/>
                <w:sz w:val="24"/>
                <w:szCs w:val="24"/>
              </w:rPr>
              <w:t xml:space="preserve"> MW</w:t>
            </w:r>
          </w:p>
        </w:tc>
        <w:tc>
          <w:tcPr>
            <w:tcW w:w="822" w:type="pct"/>
            <w:vMerge w:val="restart"/>
          </w:tcPr>
          <w:p w:rsidR="00F63739" w:rsidRDefault="00F63739" w:rsidP="0012022D">
            <w:pPr>
              <w:autoSpaceDE w:val="0"/>
              <w:autoSpaceDN w:val="0"/>
              <w:adjustRightInd w:val="0"/>
              <w:spacing w:after="120"/>
              <w:jc w:val="center"/>
              <w:rPr>
                <w:rFonts w:ascii="Arial" w:hAnsi="Arial" w:cs="Arial"/>
                <w:b/>
                <w:sz w:val="24"/>
                <w:szCs w:val="24"/>
              </w:rPr>
            </w:pPr>
            <w:r>
              <w:rPr>
                <w:rFonts w:ascii="Arial" w:hAnsi="Arial" w:cs="Arial"/>
                <w:b/>
                <w:sz w:val="24"/>
                <w:szCs w:val="24"/>
              </w:rPr>
              <w:t>Firm</w:t>
            </w:r>
          </w:p>
        </w:tc>
        <w:tc>
          <w:tcPr>
            <w:tcW w:w="1329" w:type="pct"/>
            <w:vMerge w:val="restart"/>
            <w:vAlign w:val="center"/>
          </w:tcPr>
          <w:p w:rsidR="00F63739" w:rsidRPr="00EE6B74" w:rsidRDefault="00F63739" w:rsidP="0012022D">
            <w:pPr>
              <w:autoSpaceDE w:val="0"/>
              <w:autoSpaceDN w:val="0"/>
              <w:adjustRightInd w:val="0"/>
              <w:spacing w:after="120"/>
              <w:jc w:val="center"/>
              <w:rPr>
                <w:rFonts w:ascii="Arial" w:hAnsi="Arial" w:cs="Arial"/>
                <w:b/>
                <w:sz w:val="24"/>
                <w:szCs w:val="24"/>
              </w:rPr>
            </w:pPr>
            <w:r>
              <w:rPr>
                <w:rFonts w:ascii="Arial" w:hAnsi="Arial" w:cs="Arial"/>
                <w:b/>
                <w:sz w:val="24"/>
                <w:szCs w:val="24"/>
              </w:rPr>
              <w:t>I</w:t>
            </w:r>
            <w:r w:rsidRPr="00EE6B74">
              <w:rPr>
                <w:rFonts w:ascii="Arial" w:hAnsi="Arial" w:cs="Arial"/>
                <w:b/>
                <w:sz w:val="24"/>
                <w:szCs w:val="24"/>
              </w:rPr>
              <w:t>nterconnection</w:t>
            </w:r>
            <w:r>
              <w:rPr>
                <w:rFonts w:ascii="Arial" w:hAnsi="Arial" w:cs="Arial"/>
                <w:b/>
                <w:sz w:val="24"/>
                <w:szCs w:val="24"/>
              </w:rPr>
              <w:t xml:space="preserve"> Point</w:t>
            </w:r>
          </w:p>
          <w:p w:rsidR="00F63739" w:rsidRPr="00EE6B74" w:rsidRDefault="00F63739" w:rsidP="0012022D">
            <w:pPr>
              <w:autoSpaceDE w:val="0"/>
              <w:autoSpaceDN w:val="0"/>
              <w:adjustRightInd w:val="0"/>
              <w:spacing w:after="120"/>
              <w:jc w:val="center"/>
              <w:rPr>
                <w:rFonts w:ascii="Arial" w:hAnsi="Arial" w:cs="Arial"/>
                <w:sz w:val="24"/>
                <w:szCs w:val="24"/>
              </w:rPr>
            </w:pPr>
            <w:r w:rsidRPr="00EE6B74">
              <w:rPr>
                <w:rFonts w:ascii="Arial" w:hAnsi="Arial" w:cs="Arial"/>
                <w:b/>
                <w:sz w:val="24"/>
                <w:szCs w:val="24"/>
              </w:rPr>
              <w:t xml:space="preserve">of </w:t>
            </w:r>
            <w:r>
              <w:rPr>
                <w:rFonts w:ascii="Arial" w:hAnsi="Arial" w:cs="Arial"/>
                <w:b/>
                <w:sz w:val="24"/>
                <w:szCs w:val="24"/>
              </w:rPr>
              <w:t>STU (</w:t>
            </w:r>
            <w:r w:rsidRPr="00EE6B74">
              <w:rPr>
                <w:rFonts w:ascii="Arial" w:hAnsi="Arial" w:cs="Arial"/>
                <w:b/>
                <w:sz w:val="24"/>
                <w:szCs w:val="24"/>
              </w:rPr>
              <w:t>OPTCL</w:t>
            </w:r>
            <w:r>
              <w:rPr>
                <w:rFonts w:ascii="Arial" w:hAnsi="Arial" w:cs="Arial"/>
                <w:b/>
                <w:sz w:val="24"/>
                <w:szCs w:val="24"/>
              </w:rPr>
              <w:t>) Captive Generating Station</w:t>
            </w:r>
          </w:p>
        </w:tc>
      </w:tr>
      <w:tr w:rsidR="009F51F7" w:rsidRPr="00EE6B74" w:rsidTr="00E05CDA">
        <w:trPr>
          <w:trHeight w:val="541"/>
        </w:trPr>
        <w:tc>
          <w:tcPr>
            <w:tcW w:w="891"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 xml:space="preserve">May </w:t>
            </w:r>
            <w:r w:rsidR="00BF3DBC">
              <w:rPr>
                <w:rFonts w:ascii="Arial" w:hAnsi="Arial" w:cs="Arial"/>
                <w:b/>
                <w:bCs/>
                <w:color w:val="000000"/>
                <w:sz w:val="24"/>
                <w:szCs w:val="24"/>
              </w:rPr>
              <w:t>2025</w:t>
            </w:r>
          </w:p>
        </w:tc>
        <w:tc>
          <w:tcPr>
            <w:tcW w:w="1272"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300</w:t>
            </w:r>
            <w:r w:rsidRPr="00EE6B74">
              <w:rPr>
                <w:rFonts w:ascii="Arial" w:hAnsi="Arial" w:cs="Arial"/>
                <w:b/>
                <w:bCs/>
                <w:color w:val="000000"/>
                <w:sz w:val="24"/>
                <w:szCs w:val="24"/>
              </w:rPr>
              <w:t xml:space="preserve"> MW</w:t>
            </w:r>
          </w:p>
        </w:tc>
        <w:tc>
          <w:tcPr>
            <w:tcW w:w="822"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c>
          <w:tcPr>
            <w:tcW w:w="1329"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r>
      <w:tr w:rsidR="009F51F7" w:rsidRPr="00EE6B74" w:rsidTr="00E05CDA">
        <w:trPr>
          <w:trHeight w:val="421"/>
        </w:trPr>
        <w:tc>
          <w:tcPr>
            <w:tcW w:w="891"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June</w:t>
            </w:r>
            <w:r w:rsidR="00BF3DBC">
              <w:rPr>
                <w:rFonts w:ascii="Arial" w:hAnsi="Arial" w:cs="Arial"/>
                <w:b/>
                <w:bCs/>
                <w:color w:val="000000"/>
                <w:sz w:val="24"/>
                <w:szCs w:val="24"/>
              </w:rPr>
              <w:t>2025</w:t>
            </w:r>
          </w:p>
        </w:tc>
        <w:tc>
          <w:tcPr>
            <w:tcW w:w="1272"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sidRPr="00927657">
              <w:rPr>
                <w:rFonts w:ascii="Arial" w:hAnsi="Arial" w:cs="Arial"/>
                <w:b/>
                <w:bCs/>
                <w:color w:val="000000"/>
                <w:sz w:val="24"/>
                <w:szCs w:val="24"/>
              </w:rPr>
              <w:t>300 MW</w:t>
            </w:r>
          </w:p>
        </w:tc>
        <w:tc>
          <w:tcPr>
            <w:tcW w:w="822"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c>
          <w:tcPr>
            <w:tcW w:w="1329"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r>
      <w:tr w:rsidR="009F51F7" w:rsidRPr="00EE6B74" w:rsidTr="00E05CDA">
        <w:trPr>
          <w:trHeight w:val="390"/>
        </w:trPr>
        <w:tc>
          <w:tcPr>
            <w:tcW w:w="891"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July</w:t>
            </w:r>
            <w:r w:rsidR="00BF3DBC">
              <w:rPr>
                <w:rFonts w:ascii="Arial" w:hAnsi="Arial" w:cs="Arial"/>
                <w:b/>
                <w:bCs/>
                <w:color w:val="000000"/>
                <w:sz w:val="24"/>
                <w:szCs w:val="24"/>
              </w:rPr>
              <w:t>2025</w:t>
            </w:r>
          </w:p>
        </w:tc>
        <w:tc>
          <w:tcPr>
            <w:tcW w:w="1272"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200</w:t>
            </w:r>
            <w:r w:rsidRPr="00EE6B74">
              <w:rPr>
                <w:rFonts w:ascii="Arial" w:hAnsi="Arial" w:cs="Arial"/>
                <w:b/>
                <w:bCs/>
                <w:color w:val="000000"/>
                <w:sz w:val="24"/>
                <w:szCs w:val="24"/>
              </w:rPr>
              <w:t xml:space="preserve"> MW</w:t>
            </w:r>
          </w:p>
        </w:tc>
        <w:tc>
          <w:tcPr>
            <w:tcW w:w="822"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c>
          <w:tcPr>
            <w:tcW w:w="1329"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r>
      <w:tr w:rsidR="009F51F7" w:rsidRPr="00EE6B74" w:rsidTr="00E05CDA">
        <w:trPr>
          <w:trHeight w:val="555"/>
        </w:trPr>
        <w:tc>
          <w:tcPr>
            <w:tcW w:w="891"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April</w:t>
            </w:r>
            <w:r w:rsidR="00BF3DBC">
              <w:rPr>
                <w:rFonts w:ascii="Arial" w:hAnsi="Arial" w:cs="Arial"/>
                <w:b/>
                <w:bCs/>
                <w:color w:val="000000"/>
                <w:sz w:val="24"/>
                <w:szCs w:val="24"/>
              </w:rPr>
              <w:t>2025</w:t>
            </w:r>
          </w:p>
        </w:tc>
        <w:tc>
          <w:tcPr>
            <w:tcW w:w="1272" w:type="pct"/>
            <w:vMerge w:val="restar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200</w:t>
            </w:r>
            <w:r w:rsidRPr="00EE6B74">
              <w:rPr>
                <w:rFonts w:ascii="Arial" w:hAnsi="Arial" w:cs="Arial"/>
                <w:b/>
                <w:bCs/>
                <w:color w:val="000000"/>
                <w:sz w:val="24"/>
                <w:szCs w:val="24"/>
              </w:rPr>
              <w:t xml:space="preserve"> MW</w:t>
            </w:r>
          </w:p>
        </w:tc>
        <w:tc>
          <w:tcPr>
            <w:tcW w:w="822" w:type="pct"/>
            <w:vMerge w:val="restart"/>
          </w:tcPr>
          <w:p w:rsidR="00E05CDA" w:rsidRPr="0000616F" w:rsidRDefault="009F51F7" w:rsidP="00E05CDA">
            <w:pPr>
              <w:autoSpaceDE w:val="0"/>
              <w:autoSpaceDN w:val="0"/>
              <w:adjustRightInd w:val="0"/>
              <w:spacing w:after="120" w:line="360" w:lineRule="auto"/>
              <w:jc w:val="center"/>
              <w:rPr>
                <w:rFonts w:ascii="Arial" w:hAnsi="Arial" w:cs="Arial"/>
                <w:b/>
                <w:bCs/>
                <w:sz w:val="24"/>
                <w:szCs w:val="24"/>
              </w:rPr>
            </w:pPr>
            <w:r w:rsidRPr="0000616F">
              <w:rPr>
                <w:rFonts w:ascii="Arial" w:hAnsi="Arial" w:cs="Arial"/>
                <w:b/>
                <w:bCs/>
                <w:sz w:val="24"/>
                <w:szCs w:val="24"/>
              </w:rPr>
              <w:t xml:space="preserve">As </w:t>
            </w:r>
            <w:r w:rsidR="001C236B">
              <w:rPr>
                <w:rFonts w:ascii="Arial" w:hAnsi="Arial" w:cs="Arial"/>
                <w:b/>
                <w:bCs/>
                <w:sz w:val="24"/>
                <w:szCs w:val="24"/>
              </w:rPr>
              <w:t xml:space="preserve">and </w:t>
            </w:r>
            <w:r w:rsidRPr="0000616F">
              <w:rPr>
                <w:rFonts w:ascii="Arial" w:hAnsi="Arial" w:cs="Arial"/>
                <w:b/>
                <w:bCs/>
                <w:sz w:val="24"/>
                <w:szCs w:val="24"/>
              </w:rPr>
              <w:t>when required basis &amp; available basis</w:t>
            </w:r>
          </w:p>
        </w:tc>
        <w:tc>
          <w:tcPr>
            <w:tcW w:w="1329"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r>
      <w:tr w:rsidR="009F51F7" w:rsidRPr="00EE6B74" w:rsidTr="00E05CDA">
        <w:trPr>
          <w:trHeight w:val="555"/>
        </w:trPr>
        <w:tc>
          <w:tcPr>
            <w:tcW w:w="891"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May</w:t>
            </w:r>
            <w:r w:rsidR="00BF3DBC">
              <w:rPr>
                <w:rFonts w:ascii="Arial" w:hAnsi="Arial" w:cs="Arial"/>
                <w:b/>
                <w:bCs/>
                <w:color w:val="000000"/>
                <w:sz w:val="24"/>
                <w:szCs w:val="24"/>
              </w:rPr>
              <w:t>2025</w:t>
            </w:r>
          </w:p>
        </w:tc>
        <w:tc>
          <w:tcPr>
            <w:tcW w:w="1272" w:type="pct"/>
            <w:vMerge/>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9F51F7" w:rsidRDefault="009F51F7" w:rsidP="009F51F7">
            <w:pPr>
              <w:autoSpaceDE w:val="0"/>
              <w:autoSpaceDN w:val="0"/>
              <w:adjustRightInd w:val="0"/>
              <w:spacing w:after="120" w:line="360" w:lineRule="auto"/>
              <w:jc w:val="center"/>
              <w:rPr>
                <w:rFonts w:ascii="Arial" w:hAnsi="Arial" w:cs="Arial"/>
                <w:b/>
                <w:bCs/>
                <w:color w:val="000000"/>
                <w:sz w:val="24"/>
                <w:szCs w:val="24"/>
              </w:rPr>
            </w:pPr>
            <w:r w:rsidRPr="0000616F">
              <w:rPr>
                <w:rFonts w:ascii="Arial" w:hAnsi="Arial" w:cs="Arial"/>
                <w:b/>
                <w:bCs/>
                <w:color w:val="000000"/>
                <w:sz w:val="24"/>
                <w:szCs w:val="24"/>
              </w:rPr>
              <w:t>200 MW</w:t>
            </w:r>
          </w:p>
        </w:tc>
        <w:tc>
          <w:tcPr>
            <w:tcW w:w="822"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c>
          <w:tcPr>
            <w:tcW w:w="1329"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r>
      <w:tr w:rsidR="009F51F7" w:rsidRPr="00EE6B74" w:rsidTr="00E05CDA">
        <w:trPr>
          <w:trHeight w:val="555"/>
        </w:trPr>
        <w:tc>
          <w:tcPr>
            <w:tcW w:w="891"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June</w:t>
            </w:r>
            <w:r w:rsidR="00BF3DBC">
              <w:rPr>
                <w:rFonts w:ascii="Arial" w:hAnsi="Arial" w:cs="Arial"/>
                <w:b/>
                <w:bCs/>
                <w:color w:val="000000"/>
                <w:sz w:val="24"/>
                <w:szCs w:val="24"/>
              </w:rPr>
              <w:t>2025</w:t>
            </w:r>
          </w:p>
        </w:tc>
        <w:tc>
          <w:tcPr>
            <w:tcW w:w="1272" w:type="pct"/>
            <w:vMerge/>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9F51F7" w:rsidRDefault="009F51F7" w:rsidP="009F51F7">
            <w:pPr>
              <w:autoSpaceDE w:val="0"/>
              <w:autoSpaceDN w:val="0"/>
              <w:adjustRightInd w:val="0"/>
              <w:spacing w:after="120" w:line="360" w:lineRule="auto"/>
              <w:jc w:val="center"/>
              <w:rPr>
                <w:rFonts w:ascii="Arial" w:hAnsi="Arial" w:cs="Arial"/>
                <w:b/>
                <w:bCs/>
                <w:color w:val="000000"/>
                <w:sz w:val="24"/>
                <w:szCs w:val="24"/>
              </w:rPr>
            </w:pPr>
            <w:r w:rsidRPr="0000616F">
              <w:rPr>
                <w:rFonts w:ascii="Arial" w:hAnsi="Arial" w:cs="Arial"/>
                <w:b/>
                <w:bCs/>
                <w:color w:val="000000"/>
                <w:sz w:val="24"/>
                <w:szCs w:val="24"/>
              </w:rPr>
              <w:t>200 MW</w:t>
            </w:r>
          </w:p>
        </w:tc>
        <w:tc>
          <w:tcPr>
            <w:tcW w:w="822"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c>
          <w:tcPr>
            <w:tcW w:w="1329"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r>
      <w:tr w:rsidR="009F51F7" w:rsidRPr="00EE6B74" w:rsidTr="00E05CDA">
        <w:trPr>
          <w:trHeight w:val="555"/>
        </w:trPr>
        <w:tc>
          <w:tcPr>
            <w:tcW w:w="891" w:type="pct"/>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July</w:t>
            </w:r>
            <w:r w:rsidR="00BF3DBC">
              <w:rPr>
                <w:rFonts w:ascii="Arial" w:hAnsi="Arial" w:cs="Arial"/>
                <w:b/>
                <w:bCs/>
                <w:color w:val="000000"/>
                <w:sz w:val="24"/>
                <w:szCs w:val="24"/>
              </w:rPr>
              <w:t>2025</w:t>
            </w:r>
          </w:p>
        </w:tc>
        <w:tc>
          <w:tcPr>
            <w:tcW w:w="1272" w:type="pct"/>
            <w:vMerge/>
            <w:vAlign w:val="center"/>
          </w:tcPr>
          <w:p w:rsidR="009F51F7" w:rsidRPr="00EE6B74" w:rsidRDefault="009F51F7" w:rsidP="009F51F7">
            <w:pPr>
              <w:autoSpaceDE w:val="0"/>
              <w:autoSpaceDN w:val="0"/>
              <w:adjustRightInd w:val="0"/>
              <w:spacing w:after="120" w:line="360" w:lineRule="auto"/>
              <w:jc w:val="center"/>
              <w:rPr>
                <w:rFonts w:ascii="Arial" w:hAnsi="Arial" w:cs="Arial"/>
                <w:b/>
                <w:bCs/>
                <w:color w:val="000000"/>
                <w:sz w:val="24"/>
                <w:szCs w:val="24"/>
              </w:rPr>
            </w:pPr>
          </w:p>
        </w:tc>
        <w:tc>
          <w:tcPr>
            <w:tcW w:w="686" w:type="pct"/>
            <w:vAlign w:val="center"/>
          </w:tcPr>
          <w:p w:rsidR="009F51F7" w:rsidRDefault="009F51F7" w:rsidP="009F51F7">
            <w:pPr>
              <w:autoSpaceDE w:val="0"/>
              <w:autoSpaceDN w:val="0"/>
              <w:adjustRightInd w:val="0"/>
              <w:spacing w:after="120" w:line="360" w:lineRule="auto"/>
              <w:jc w:val="center"/>
              <w:rPr>
                <w:rFonts w:ascii="Arial" w:hAnsi="Arial" w:cs="Arial"/>
                <w:b/>
                <w:bCs/>
                <w:color w:val="000000"/>
                <w:sz w:val="24"/>
                <w:szCs w:val="24"/>
              </w:rPr>
            </w:pPr>
            <w:r w:rsidRPr="0000616F">
              <w:rPr>
                <w:rFonts w:ascii="Arial" w:hAnsi="Arial" w:cs="Arial"/>
                <w:b/>
                <w:bCs/>
                <w:color w:val="000000"/>
                <w:sz w:val="24"/>
                <w:szCs w:val="24"/>
              </w:rPr>
              <w:t>200 MW</w:t>
            </w:r>
          </w:p>
        </w:tc>
        <w:tc>
          <w:tcPr>
            <w:tcW w:w="822"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c>
          <w:tcPr>
            <w:tcW w:w="1329" w:type="pct"/>
            <w:vMerge/>
          </w:tcPr>
          <w:p w:rsidR="009F51F7" w:rsidRPr="00EE6B74" w:rsidRDefault="009F51F7" w:rsidP="009F51F7">
            <w:pPr>
              <w:autoSpaceDE w:val="0"/>
              <w:autoSpaceDN w:val="0"/>
              <w:adjustRightInd w:val="0"/>
              <w:spacing w:after="120" w:line="360" w:lineRule="auto"/>
              <w:rPr>
                <w:rFonts w:ascii="Arial" w:hAnsi="Arial" w:cs="Arial"/>
                <w:sz w:val="24"/>
                <w:szCs w:val="24"/>
              </w:rPr>
            </w:pPr>
          </w:p>
        </w:tc>
      </w:tr>
      <w:tr w:rsidR="00E05CDA" w:rsidRPr="00EE6B74" w:rsidTr="00E05CDA">
        <w:trPr>
          <w:trHeight w:val="555"/>
        </w:trPr>
        <w:tc>
          <w:tcPr>
            <w:tcW w:w="891" w:type="pct"/>
            <w:vAlign w:val="center"/>
          </w:tcPr>
          <w:p w:rsidR="00E05CDA" w:rsidRPr="00EE6B74" w:rsidRDefault="00E05CDA" w:rsidP="00E05CDA">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April 2025 to June 2025</w:t>
            </w:r>
          </w:p>
        </w:tc>
        <w:tc>
          <w:tcPr>
            <w:tcW w:w="1272" w:type="pct"/>
            <w:vAlign w:val="center"/>
          </w:tcPr>
          <w:p w:rsidR="00E05CDA" w:rsidRPr="00EE6B74" w:rsidRDefault="00E05CDA" w:rsidP="00E05CDA">
            <w:pPr>
              <w:autoSpaceDE w:val="0"/>
              <w:autoSpaceDN w:val="0"/>
              <w:adjustRightInd w:val="0"/>
              <w:spacing w:after="120" w:line="360" w:lineRule="auto"/>
              <w:jc w:val="center"/>
              <w:rPr>
                <w:rFonts w:ascii="Arial" w:hAnsi="Arial" w:cs="Arial"/>
                <w:b/>
                <w:bCs/>
                <w:color w:val="000000"/>
                <w:sz w:val="24"/>
                <w:szCs w:val="24"/>
              </w:rPr>
            </w:pPr>
            <w:r>
              <w:rPr>
                <w:rFonts w:ascii="Arial" w:hAnsi="Arial" w:cs="Arial"/>
                <w:b/>
                <w:bCs/>
                <w:color w:val="000000"/>
                <w:sz w:val="24"/>
                <w:szCs w:val="24"/>
              </w:rPr>
              <w:t>18</w:t>
            </w:r>
            <w:r w:rsidRPr="00EE6B74">
              <w:rPr>
                <w:rFonts w:ascii="Arial" w:hAnsi="Arial" w:cs="Arial"/>
                <w:b/>
                <w:bCs/>
                <w:color w:val="000000"/>
                <w:sz w:val="24"/>
                <w:szCs w:val="24"/>
              </w:rPr>
              <w:t xml:space="preserve">:00 to 24:00 </w:t>
            </w:r>
            <w:proofErr w:type="spellStart"/>
            <w:r w:rsidRPr="00EE6B74">
              <w:rPr>
                <w:rFonts w:ascii="Arial" w:hAnsi="Arial" w:cs="Arial"/>
                <w:b/>
                <w:bCs/>
                <w:color w:val="000000"/>
                <w:sz w:val="24"/>
                <w:szCs w:val="24"/>
              </w:rPr>
              <w:t>Hrs</w:t>
            </w:r>
            <w:proofErr w:type="spellEnd"/>
          </w:p>
        </w:tc>
        <w:tc>
          <w:tcPr>
            <w:tcW w:w="686" w:type="pct"/>
            <w:vAlign w:val="center"/>
          </w:tcPr>
          <w:p w:rsidR="00E05CDA" w:rsidRDefault="00E05CDA" w:rsidP="00E05CDA">
            <w:pPr>
              <w:autoSpaceDE w:val="0"/>
              <w:autoSpaceDN w:val="0"/>
              <w:adjustRightInd w:val="0"/>
              <w:spacing w:after="120" w:line="360" w:lineRule="auto"/>
              <w:jc w:val="center"/>
              <w:rPr>
                <w:rFonts w:ascii="Arial" w:hAnsi="Arial" w:cs="Arial"/>
                <w:b/>
                <w:bCs/>
                <w:color w:val="000000"/>
                <w:sz w:val="24"/>
                <w:szCs w:val="24"/>
              </w:rPr>
            </w:pPr>
            <w:proofErr w:type="spellStart"/>
            <w:r>
              <w:rPr>
                <w:rFonts w:ascii="Arial" w:hAnsi="Arial" w:cs="Arial"/>
                <w:b/>
                <w:bCs/>
                <w:color w:val="000000"/>
                <w:sz w:val="24"/>
                <w:szCs w:val="24"/>
              </w:rPr>
              <w:t>Upto</w:t>
            </w:r>
            <w:proofErr w:type="spellEnd"/>
            <w:r>
              <w:rPr>
                <w:rFonts w:ascii="Arial" w:hAnsi="Arial" w:cs="Arial"/>
                <w:b/>
                <w:bCs/>
                <w:color w:val="000000"/>
                <w:sz w:val="24"/>
                <w:szCs w:val="24"/>
              </w:rPr>
              <w:t xml:space="preserve"> 200 MW</w:t>
            </w:r>
          </w:p>
        </w:tc>
        <w:tc>
          <w:tcPr>
            <w:tcW w:w="822" w:type="pct"/>
          </w:tcPr>
          <w:p w:rsidR="00E05CDA" w:rsidRPr="00EE6B74" w:rsidRDefault="00E05CDA" w:rsidP="00E05CDA">
            <w:pPr>
              <w:autoSpaceDE w:val="0"/>
              <w:autoSpaceDN w:val="0"/>
              <w:adjustRightInd w:val="0"/>
              <w:spacing w:after="120" w:line="360" w:lineRule="auto"/>
              <w:jc w:val="center"/>
              <w:rPr>
                <w:rFonts w:ascii="Arial" w:hAnsi="Arial" w:cs="Arial"/>
                <w:sz w:val="24"/>
                <w:szCs w:val="24"/>
              </w:rPr>
            </w:pPr>
            <w:r>
              <w:rPr>
                <w:rFonts w:ascii="Arial" w:hAnsi="Arial" w:cs="Arial"/>
                <w:b/>
                <w:sz w:val="24"/>
                <w:szCs w:val="24"/>
              </w:rPr>
              <w:t>Firm</w:t>
            </w:r>
          </w:p>
        </w:tc>
        <w:tc>
          <w:tcPr>
            <w:tcW w:w="1329" w:type="pct"/>
          </w:tcPr>
          <w:p w:rsidR="00E05CDA" w:rsidRPr="008160D0" w:rsidRDefault="00E05CDA" w:rsidP="00E05CDA">
            <w:pPr>
              <w:autoSpaceDE w:val="0"/>
              <w:autoSpaceDN w:val="0"/>
              <w:adjustRightInd w:val="0"/>
              <w:spacing w:after="120"/>
              <w:jc w:val="center"/>
              <w:rPr>
                <w:rFonts w:ascii="Arial" w:hAnsi="Arial" w:cs="Arial"/>
                <w:b/>
                <w:sz w:val="24"/>
                <w:szCs w:val="24"/>
              </w:rPr>
            </w:pPr>
            <w:r>
              <w:rPr>
                <w:rFonts w:ascii="Arial" w:hAnsi="Arial" w:cs="Arial"/>
                <w:b/>
                <w:sz w:val="24"/>
                <w:szCs w:val="24"/>
              </w:rPr>
              <w:t>I</w:t>
            </w:r>
            <w:r w:rsidRPr="00EE6B74">
              <w:rPr>
                <w:rFonts w:ascii="Arial" w:hAnsi="Arial" w:cs="Arial"/>
                <w:b/>
                <w:sz w:val="24"/>
                <w:szCs w:val="24"/>
              </w:rPr>
              <w:t>nterconnection</w:t>
            </w:r>
            <w:r>
              <w:rPr>
                <w:rFonts w:ascii="Arial" w:hAnsi="Arial" w:cs="Arial"/>
                <w:b/>
                <w:sz w:val="24"/>
                <w:szCs w:val="24"/>
              </w:rPr>
              <w:t xml:space="preserve"> Point </w:t>
            </w:r>
            <w:r w:rsidRPr="00EE6B74">
              <w:rPr>
                <w:rFonts w:ascii="Arial" w:hAnsi="Arial" w:cs="Arial"/>
                <w:b/>
                <w:sz w:val="24"/>
                <w:szCs w:val="24"/>
              </w:rPr>
              <w:t xml:space="preserve">of </w:t>
            </w:r>
            <w:r>
              <w:rPr>
                <w:rFonts w:ascii="Arial" w:hAnsi="Arial" w:cs="Arial"/>
                <w:b/>
                <w:sz w:val="24"/>
                <w:szCs w:val="24"/>
              </w:rPr>
              <w:t>STU (</w:t>
            </w:r>
            <w:r w:rsidRPr="00EE6B74">
              <w:rPr>
                <w:rFonts w:ascii="Arial" w:hAnsi="Arial" w:cs="Arial"/>
                <w:b/>
                <w:sz w:val="24"/>
                <w:szCs w:val="24"/>
              </w:rPr>
              <w:t>OPTCL</w:t>
            </w:r>
            <w:r>
              <w:rPr>
                <w:rFonts w:ascii="Arial" w:hAnsi="Arial" w:cs="Arial"/>
                <w:b/>
                <w:sz w:val="24"/>
                <w:szCs w:val="24"/>
              </w:rPr>
              <w:t>) Captive Generating Station</w:t>
            </w:r>
          </w:p>
        </w:tc>
      </w:tr>
    </w:tbl>
    <w:p w:rsidR="00F63739" w:rsidRPr="00C22DC0" w:rsidRDefault="00F63739" w:rsidP="00C22DC0">
      <w:pPr>
        <w:autoSpaceDE w:val="0"/>
        <w:autoSpaceDN w:val="0"/>
        <w:adjustRightInd w:val="0"/>
        <w:spacing w:before="120" w:after="240" w:line="360" w:lineRule="auto"/>
        <w:rPr>
          <w:rFonts w:ascii="Arial" w:hAnsi="Arial" w:cs="Arial"/>
          <w:bCs/>
          <w:color w:val="000000"/>
          <w:sz w:val="24"/>
          <w:szCs w:val="24"/>
        </w:rPr>
      </w:pPr>
    </w:p>
    <w:p w:rsidR="00F63739" w:rsidRDefault="00F63739" w:rsidP="00F63739">
      <w:pPr>
        <w:pStyle w:val="ListParagraph"/>
        <w:autoSpaceDE w:val="0"/>
        <w:autoSpaceDN w:val="0"/>
        <w:adjustRightInd w:val="0"/>
        <w:spacing w:before="120" w:after="240" w:line="360" w:lineRule="auto"/>
        <w:ind w:left="717"/>
        <w:rPr>
          <w:rFonts w:ascii="Arial" w:hAnsi="Arial" w:cs="Arial"/>
          <w:bCs/>
          <w:color w:val="000000"/>
          <w:sz w:val="24"/>
          <w:szCs w:val="24"/>
        </w:rPr>
      </w:pPr>
    </w:p>
    <w:p w:rsidR="00F63739" w:rsidRDefault="00F63739" w:rsidP="00F63739">
      <w:pPr>
        <w:pStyle w:val="ListParagraph"/>
        <w:autoSpaceDE w:val="0"/>
        <w:autoSpaceDN w:val="0"/>
        <w:adjustRightInd w:val="0"/>
        <w:spacing w:before="120" w:after="240" w:line="360" w:lineRule="auto"/>
        <w:ind w:left="0"/>
        <w:rPr>
          <w:rFonts w:ascii="Arial" w:hAnsi="Arial" w:cs="Arial"/>
          <w:bCs/>
          <w:color w:val="000000"/>
          <w:sz w:val="24"/>
          <w:szCs w:val="24"/>
        </w:rPr>
      </w:pPr>
      <w:r>
        <w:rPr>
          <w:rFonts w:ascii="Arial" w:hAnsi="Arial" w:cs="Arial"/>
          <w:bCs/>
          <w:color w:val="000000"/>
          <w:sz w:val="24"/>
          <w:szCs w:val="24"/>
        </w:rPr>
        <w:t>Signature</w:t>
      </w:r>
    </w:p>
    <w:p w:rsidR="00F63739" w:rsidRDefault="00F63739" w:rsidP="00F63739">
      <w:pPr>
        <w:pStyle w:val="ListParagraph"/>
        <w:autoSpaceDE w:val="0"/>
        <w:autoSpaceDN w:val="0"/>
        <w:adjustRightInd w:val="0"/>
        <w:spacing w:before="120" w:after="240" w:line="360" w:lineRule="auto"/>
        <w:ind w:left="0"/>
        <w:rPr>
          <w:rFonts w:ascii="Arial" w:hAnsi="Arial" w:cs="Arial"/>
          <w:bCs/>
          <w:color w:val="000000"/>
          <w:sz w:val="24"/>
          <w:szCs w:val="24"/>
        </w:rPr>
      </w:pPr>
      <w:r>
        <w:rPr>
          <w:rFonts w:ascii="Arial" w:hAnsi="Arial" w:cs="Arial"/>
          <w:bCs/>
          <w:color w:val="000000"/>
          <w:sz w:val="24"/>
          <w:szCs w:val="24"/>
        </w:rPr>
        <w:t>Name</w:t>
      </w:r>
      <w:proofErr w:type="gramStart"/>
      <w:r>
        <w:rPr>
          <w:rFonts w:ascii="Arial" w:hAnsi="Arial" w:cs="Arial"/>
          <w:bCs/>
          <w:color w:val="000000"/>
          <w:sz w:val="24"/>
          <w:szCs w:val="24"/>
        </w:rPr>
        <w:t>:…………………………………</w:t>
      </w:r>
      <w:proofErr w:type="gramEnd"/>
    </w:p>
    <w:p w:rsidR="00F63739" w:rsidRDefault="00F63739" w:rsidP="00F63739">
      <w:pPr>
        <w:pStyle w:val="ListParagraph"/>
        <w:autoSpaceDE w:val="0"/>
        <w:autoSpaceDN w:val="0"/>
        <w:adjustRightInd w:val="0"/>
        <w:spacing w:before="120" w:after="240" w:line="360" w:lineRule="auto"/>
        <w:ind w:left="0"/>
        <w:rPr>
          <w:rFonts w:ascii="Arial" w:hAnsi="Arial" w:cs="Arial"/>
          <w:bCs/>
          <w:color w:val="000000"/>
          <w:sz w:val="24"/>
          <w:szCs w:val="24"/>
        </w:rPr>
      </w:pPr>
      <w:r>
        <w:rPr>
          <w:rFonts w:ascii="Arial" w:hAnsi="Arial" w:cs="Arial"/>
          <w:bCs/>
          <w:color w:val="000000"/>
          <w:sz w:val="24"/>
          <w:szCs w:val="24"/>
        </w:rPr>
        <w:t>Designation</w:t>
      </w:r>
      <w:proofErr w:type="gramStart"/>
      <w:r>
        <w:rPr>
          <w:rFonts w:ascii="Arial" w:hAnsi="Arial" w:cs="Arial"/>
          <w:bCs/>
          <w:color w:val="000000"/>
          <w:sz w:val="24"/>
          <w:szCs w:val="24"/>
        </w:rPr>
        <w:t>:…………………………</w:t>
      </w:r>
      <w:proofErr w:type="gramEnd"/>
    </w:p>
    <w:p w:rsidR="00F63739" w:rsidRDefault="00F63739" w:rsidP="00F63739">
      <w:pPr>
        <w:pStyle w:val="ListParagraph"/>
        <w:autoSpaceDE w:val="0"/>
        <w:autoSpaceDN w:val="0"/>
        <w:adjustRightInd w:val="0"/>
        <w:spacing w:before="120" w:after="240" w:line="360" w:lineRule="auto"/>
        <w:ind w:left="0"/>
        <w:rPr>
          <w:rFonts w:ascii="Arial" w:hAnsi="Arial" w:cs="Arial"/>
          <w:bCs/>
          <w:color w:val="000000"/>
          <w:sz w:val="24"/>
          <w:szCs w:val="24"/>
        </w:rPr>
      </w:pPr>
      <w:r>
        <w:rPr>
          <w:rFonts w:ascii="Arial" w:hAnsi="Arial" w:cs="Arial"/>
          <w:bCs/>
          <w:color w:val="000000"/>
          <w:sz w:val="24"/>
          <w:szCs w:val="24"/>
        </w:rPr>
        <w:t>Mobile No…………………………….</w:t>
      </w:r>
    </w:p>
    <w:p w:rsidR="00F557BE" w:rsidRDefault="00F63739" w:rsidP="00123687">
      <w:pPr>
        <w:pStyle w:val="ListParagraph"/>
        <w:autoSpaceDE w:val="0"/>
        <w:autoSpaceDN w:val="0"/>
        <w:adjustRightInd w:val="0"/>
        <w:spacing w:before="120" w:after="240" w:line="360" w:lineRule="auto"/>
        <w:ind w:left="0"/>
        <w:rPr>
          <w:rFonts w:ascii="Arial" w:hAnsi="Arial" w:cs="Arial"/>
          <w:bCs/>
          <w:color w:val="000000"/>
          <w:sz w:val="24"/>
          <w:szCs w:val="24"/>
        </w:rPr>
      </w:pPr>
      <w:r>
        <w:rPr>
          <w:rFonts w:ascii="Arial" w:hAnsi="Arial" w:cs="Arial"/>
          <w:bCs/>
          <w:color w:val="000000"/>
          <w:sz w:val="24"/>
          <w:szCs w:val="24"/>
        </w:rPr>
        <w:t>E-mail ID</w:t>
      </w:r>
      <w:r w:rsidR="00E05CDA">
        <w:rPr>
          <w:rFonts w:ascii="Arial" w:hAnsi="Arial" w:cs="Arial"/>
          <w:bCs/>
          <w:color w:val="000000"/>
          <w:sz w:val="24"/>
          <w:szCs w:val="24"/>
        </w:rPr>
        <w:t>……………………………..</w:t>
      </w:r>
    </w:p>
    <w:p w:rsidR="00ED4FE4" w:rsidRPr="00ED4FE4" w:rsidRDefault="00ED4FE4" w:rsidP="00ED4FE4">
      <w:pPr>
        <w:ind w:right="160"/>
        <w:jc w:val="right"/>
        <w:rPr>
          <w:iCs/>
          <w:sz w:val="20"/>
          <w:szCs w:val="20"/>
          <w:u w:val="single"/>
        </w:rPr>
      </w:pPr>
      <w:r w:rsidRPr="00ED4FE4">
        <w:rPr>
          <w:rFonts w:ascii="Arial" w:eastAsia="Arial" w:hAnsi="Arial" w:cs="Arial"/>
          <w:b/>
          <w:bCs/>
          <w:iCs/>
          <w:u w:val="single"/>
        </w:rPr>
        <w:lastRenderedPageBreak/>
        <w:t>Annexure – B</w:t>
      </w:r>
    </w:p>
    <w:p w:rsidR="00ED4FE4" w:rsidRPr="00BD3B7E" w:rsidRDefault="00ED4FE4" w:rsidP="00ED4FE4">
      <w:pPr>
        <w:spacing w:line="360" w:lineRule="auto"/>
        <w:ind w:right="-330"/>
        <w:jc w:val="both"/>
        <w:rPr>
          <w:rFonts w:ascii="Arial" w:hAnsi="Arial" w:cs="Arial"/>
          <w:b/>
          <w:bCs/>
          <w:sz w:val="21"/>
          <w:szCs w:val="21"/>
        </w:rPr>
      </w:pPr>
      <w:r w:rsidRPr="00BD3B7E">
        <w:rPr>
          <w:rFonts w:ascii="Arial" w:hAnsi="Arial" w:cs="Arial"/>
          <w:b/>
          <w:bCs/>
          <w:sz w:val="21"/>
          <w:szCs w:val="21"/>
        </w:rPr>
        <w:t>FORMAT OF THE BANK GUARANTEE FOR EMD/ CPG</w:t>
      </w:r>
    </w:p>
    <w:p w:rsidR="00ED4FE4" w:rsidRPr="00BD3B7E" w:rsidRDefault="00ED4FE4" w:rsidP="00ED4FE4">
      <w:pPr>
        <w:spacing w:line="360" w:lineRule="auto"/>
        <w:ind w:right="-330"/>
        <w:jc w:val="both"/>
        <w:rPr>
          <w:rFonts w:ascii="Arial" w:hAnsi="Arial" w:cs="Arial"/>
          <w:b/>
          <w:sz w:val="21"/>
          <w:szCs w:val="21"/>
        </w:rPr>
      </w:pPr>
      <w:r w:rsidRPr="00BD3B7E">
        <w:rPr>
          <w:rFonts w:ascii="Arial" w:hAnsi="Arial" w:cs="Arial"/>
          <w:sz w:val="21"/>
          <w:szCs w:val="21"/>
        </w:rPr>
        <w:t xml:space="preserve"> (To be on Non-judicial stamp paper of appropriate value as per Stamp Act relevant to place of execution.)</w:t>
      </w:r>
    </w:p>
    <w:p w:rsidR="00ED4FE4" w:rsidRPr="00BD3B7E" w:rsidRDefault="00ED4FE4" w:rsidP="00ED4FE4">
      <w:pPr>
        <w:spacing w:line="360" w:lineRule="auto"/>
        <w:ind w:right="-330"/>
        <w:jc w:val="both"/>
        <w:rPr>
          <w:rFonts w:ascii="Arial" w:hAnsi="Arial" w:cs="Arial"/>
          <w:b/>
          <w:sz w:val="21"/>
          <w:szCs w:val="21"/>
        </w:rPr>
      </w:pPr>
      <w:r w:rsidRPr="00BD3B7E">
        <w:rPr>
          <w:rFonts w:ascii="Arial" w:hAnsi="Arial" w:cs="Arial"/>
          <w:sz w:val="21"/>
          <w:szCs w:val="21"/>
        </w:rPr>
        <w:t xml:space="preserve">In consideration of (Insert name of the Bidder) submitting the Bid </w:t>
      </w:r>
      <w:r w:rsidRPr="00BD3B7E">
        <w:rPr>
          <w:rFonts w:ascii="Arial" w:hAnsi="Arial" w:cs="Arial"/>
          <w:i/>
          <w:iCs/>
          <w:sz w:val="21"/>
          <w:szCs w:val="21"/>
        </w:rPr>
        <w:t xml:space="preserve">inter alia </w:t>
      </w:r>
      <w:r w:rsidRPr="00BD3B7E">
        <w:rPr>
          <w:rFonts w:ascii="Arial" w:hAnsi="Arial" w:cs="Arial"/>
          <w:sz w:val="21"/>
          <w:szCs w:val="21"/>
        </w:rPr>
        <w:t xml:space="preserve">for power purchase period during the period {Insert Period}, in response to Tender (Ref no------------) issued by </w:t>
      </w:r>
      <w:r w:rsidRPr="00BD3B7E">
        <w:rPr>
          <w:rFonts w:ascii="Arial" w:hAnsi="Arial" w:cs="Arial"/>
          <w:b/>
          <w:sz w:val="21"/>
          <w:szCs w:val="21"/>
          <w:u w:val="single"/>
        </w:rPr>
        <w:t xml:space="preserve">GRIDCO Ltd. </w:t>
      </w:r>
      <w:r w:rsidRPr="00BD3B7E">
        <w:rPr>
          <w:rFonts w:ascii="Arial" w:hAnsi="Arial" w:cs="Arial"/>
          <w:sz w:val="21"/>
          <w:szCs w:val="21"/>
        </w:rPr>
        <w:t xml:space="preserve">and  {Insert Name of the bidder} (Hereinafter called bidder) being a bidder is required to deposit EMD/ CPG as per terms of Tender, having agreed for submission of an irrevocable bank guarantee for </w:t>
      </w:r>
      <w:r w:rsidRPr="00BD3B7E">
        <w:rPr>
          <w:rFonts w:ascii="Arial" w:hAnsi="Arial" w:cs="Arial"/>
          <w:b/>
          <w:sz w:val="21"/>
          <w:szCs w:val="21"/>
        </w:rPr>
        <w:t xml:space="preserve">Rupees Figures------- [Rupees words----- Only], </w:t>
      </w:r>
      <w:r w:rsidRPr="00BD3B7E">
        <w:rPr>
          <w:rFonts w:ascii="Arial" w:hAnsi="Arial" w:cs="Arial"/>
          <w:sz w:val="21"/>
          <w:szCs w:val="21"/>
        </w:rPr>
        <w:t>towards security / guarantee for compliance of his obligations in accordance with the terms and conditions of the Tender.</w:t>
      </w:r>
    </w:p>
    <w:p w:rsidR="00ED4FE4" w:rsidRPr="00BD3B7E" w:rsidRDefault="00ED4FE4" w:rsidP="00ED4FE4">
      <w:pPr>
        <w:spacing w:line="360" w:lineRule="auto"/>
        <w:ind w:right="-330"/>
        <w:jc w:val="both"/>
        <w:rPr>
          <w:rFonts w:ascii="Arial" w:hAnsi="Arial" w:cs="Arial"/>
          <w:b/>
          <w:sz w:val="21"/>
          <w:szCs w:val="21"/>
        </w:rPr>
      </w:pPr>
      <w:r w:rsidRPr="00BD3B7E">
        <w:rPr>
          <w:rFonts w:ascii="Arial" w:hAnsi="Arial" w:cs="Arial"/>
          <w:b/>
          <w:sz w:val="21"/>
          <w:szCs w:val="21"/>
        </w:rPr>
        <w:t>{Name of Bank} (</w:t>
      </w:r>
      <w:r w:rsidRPr="00BD3B7E">
        <w:rPr>
          <w:rFonts w:ascii="Arial" w:hAnsi="Arial" w:cs="Arial"/>
          <w:sz w:val="21"/>
          <w:szCs w:val="21"/>
        </w:rPr>
        <w:t>“Guarantor Bank”)</w:t>
      </w:r>
    </w:p>
    <w:p w:rsidR="00ED4FE4" w:rsidRPr="00BD3B7E" w:rsidRDefault="009B744C" w:rsidP="00ED4FE4">
      <w:pPr>
        <w:spacing w:line="360" w:lineRule="auto"/>
        <w:ind w:right="-330"/>
        <w:jc w:val="both"/>
        <w:rPr>
          <w:rFonts w:ascii="Arial" w:hAnsi="Arial" w:cs="Arial"/>
          <w:b/>
          <w:sz w:val="21"/>
          <w:szCs w:val="21"/>
        </w:rPr>
      </w:pPr>
      <w:r>
        <w:rPr>
          <w:rFonts w:ascii="Arial" w:hAnsi="Arial" w:cs="Arial"/>
          <w:b/>
          <w:sz w:val="21"/>
          <w:szCs w:val="21"/>
        </w:rPr>
        <w:t>Address</w:t>
      </w:r>
      <w:proofErr w:type="gramStart"/>
      <w:r w:rsidR="00ED4FE4" w:rsidRPr="00BD3B7E">
        <w:rPr>
          <w:rFonts w:ascii="Arial" w:hAnsi="Arial" w:cs="Arial"/>
          <w:b/>
          <w:sz w:val="21"/>
          <w:szCs w:val="21"/>
        </w:rPr>
        <w:t>:-</w:t>
      </w:r>
      <w:proofErr w:type="gramEnd"/>
      <w:r w:rsidR="00ED4FE4" w:rsidRPr="00BD3B7E">
        <w:rPr>
          <w:rFonts w:ascii="Arial" w:hAnsi="Arial" w:cs="Arial"/>
          <w:b/>
          <w:sz w:val="21"/>
          <w:szCs w:val="21"/>
        </w:rPr>
        <w:t xml:space="preserve"> BHUBANESWAR Branch</w:t>
      </w:r>
    </w:p>
    <w:p w:rsidR="00ED4FE4" w:rsidRPr="00BD3B7E" w:rsidRDefault="00ED4FE4" w:rsidP="00ED4FE4">
      <w:pPr>
        <w:spacing w:line="360" w:lineRule="auto"/>
        <w:ind w:right="-330"/>
        <w:jc w:val="both"/>
        <w:rPr>
          <w:rFonts w:ascii="Arial" w:hAnsi="Arial" w:cs="Arial"/>
          <w:b/>
          <w:sz w:val="21"/>
          <w:szCs w:val="21"/>
        </w:rPr>
      </w:pPr>
      <w:r w:rsidRPr="00BD3B7E">
        <w:rPr>
          <w:rFonts w:ascii="Arial" w:hAnsi="Arial" w:cs="Arial"/>
          <w:b/>
          <w:sz w:val="21"/>
          <w:szCs w:val="21"/>
        </w:rPr>
        <w:t>BANK GU</w:t>
      </w:r>
      <w:r>
        <w:rPr>
          <w:rFonts w:ascii="Arial" w:hAnsi="Arial" w:cs="Arial"/>
          <w:b/>
          <w:sz w:val="21"/>
          <w:szCs w:val="21"/>
        </w:rPr>
        <w:t>A</w:t>
      </w:r>
      <w:r w:rsidRPr="00BD3B7E">
        <w:rPr>
          <w:rFonts w:ascii="Arial" w:hAnsi="Arial" w:cs="Arial"/>
          <w:b/>
          <w:sz w:val="21"/>
          <w:szCs w:val="21"/>
        </w:rPr>
        <w:t>RANTEE NO: {   }</w:t>
      </w:r>
    </w:p>
    <w:p w:rsidR="00ED4FE4" w:rsidRPr="00BD3B7E" w:rsidRDefault="00ED4FE4" w:rsidP="00ED4FE4">
      <w:pPr>
        <w:spacing w:line="360" w:lineRule="auto"/>
        <w:ind w:right="-330"/>
        <w:jc w:val="both"/>
        <w:rPr>
          <w:rFonts w:ascii="Arial" w:hAnsi="Arial" w:cs="Arial"/>
          <w:b/>
          <w:sz w:val="21"/>
          <w:szCs w:val="21"/>
        </w:rPr>
      </w:pPr>
      <w:r>
        <w:rPr>
          <w:rFonts w:ascii="Arial" w:hAnsi="Arial" w:cs="Arial"/>
          <w:b/>
          <w:sz w:val="21"/>
          <w:szCs w:val="21"/>
        </w:rPr>
        <w:t>DATE: {</w:t>
      </w:r>
      <w:r w:rsidRPr="00BD3B7E">
        <w:rPr>
          <w:rFonts w:ascii="Arial" w:hAnsi="Arial" w:cs="Arial"/>
          <w:b/>
          <w:sz w:val="21"/>
          <w:szCs w:val="21"/>
        </w:rPr>
        <w:t xml:space="preserve">Date of creation}                           </w:t>
      </w:r>
    </w:p>
    <w:p w:rsidR="00ED4FE4" w:rsidRPr="00BD3B7E" w:rsidRDefault="00ED4FE4" w:rsidP="00ED4FE4">
      <w:pPr>
        <w:spacing w:line="360" w:lineRule="auto"/>
        <w:ind w:right="-330"/>
        <w:jc w:val="both"/>
        <w:rPr>
          <w:rFonts w:ascii="Arial" w:hAnsi="Arial" w:cs="Arial"/>
          <w:b/>
          <w:sz w:val="21"/>
          <w:szCs w:val="21"/>
          <w:u w:val="single"/>
        </w:rPr>
      </w:pPr>
      <w:r w:rsidRPr="00BD3B7E">
        <w:rPr>
          <w:rFonts w:ascii="Arial" w:hAnsi="Arial" w:cs="Arial"/>
          <w:b/>
          <w:sz w:val="21"/>
          <w:szCs w:val="21"/>
        </w:rPr>
        <w:t>Amount: {     }</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We {</w:t>
      </w:r>
      <w:r w:rsidRPr="00BD3B7E">
        <w:rPr>
          <w:rFonts w:ascii="Arial" w:hAnsi="Arial" w:cs="Arial"/>
          <w:b/>
          <w:sz w:val="21"/>
          <w:szCs w:val="21"/>
        </w:rPr>
        <w:t>Name &amp; Address of Bank</w:t>
      </w:r>
      <w:r w:rsidRPr="00BD3B7E">
        <w:rPr>
          <w:rFonts w:ascii="Arial" w:hAnsi="Arial" w:cs="Arial"/>
          <w:sz w:val="21"/>
          <w:szCs w:val="21"/>
        </w:rPr>
        <w:t xml:space="preserve"> (here in after referred to as “Guarantor Bank”) hereby agree unequivocally, irrevocably and unconditionally to pay </w:t>
      </w:r>
      <w:r w:rsidRPr="00BD3B7E">
        <w:rPr>
          <w:rFonts w:ascii="Arial" w:hAnsi="Arial" w:cs="Arial"/>
          <w:b/>
          <w:sz w:val="21"/>
          <w:szCs w:val="21"/>
        </w:rPr>
        <w:t xml:space="preserve">GRIDCO Ltd. </w:t>
      </w:r>
      <w:r w:rsidRPr="00BD3B7E">
        <w:rPr>
          <w:rFonts w:ascii="Arial" w:hAnsi="Arial" w:cs="Arial"/>
          <w:sz w:val="21"/>
          <w:szCs w:val="21"/>
        </w:rPr>
        <w:t xml:space="preserve">an amount not exceeding </w:t>
      </w:r>
      <w:r w:rsidRPr="00BD3B7E">
        <w:rPr>
          <w:rFonts w:ascii="Arial" w:hAnsi="Arial" w:cs="Arial"/>
          <w:b/>
          <w:sz w:val="21"/>
          <w:szCs w:val="21"/>
        </w:rPr>
        <w:t>Rupees {figures--- }/- [Rupees { words------}</w:t>
      </w:r>
      <w:r>
        <w:rPr>
          <w:rFonts w:ascii="Arial" w:hAnsi="Arial" w:cs="Arial"/>
          <w:sz w:val="21"/>
          <w:szCs w:val="21"/>
        </w:rPr>
        <w:t xml:space="preserve">on demand by the GRIDCO Ltd.  </w:t>
      </w:r>
    </w:p>
    <w:p w:rsidR="00ED4FE4" w:rsidRPr="00BD3B7E" w:rsidRDefault="00ED4FE4" w:rsidP="00ED4FE4">
      <w:pPr>
        <w:spacing w:line="360" w:lineRule="auto"/>
        <w:ind w:right="-330"/>
        <w:jc w:val="both"/>
        <w:rPr>
          <w:rFonts w:ascii="Arial" w:hAnsi="Arial" w:cs="Arial"/>
          <w:b/>
          <w:sz w:val="21"/>
          <w:szCs w:val="21"/>
        </w:rPr>
      </w:pPr>
      <w:r w:rsidRPr="00BD3B7E">
        <w:rPr>
          <w:rFonts w:ascii="Arial" w:hAnsi="Arial" w:cs="Arial"/>
          <w:sz w:val="21"/>
          <w:szCs w:val="21"/>
        </w:rPr>
        <w:t xml:space="preserve">The Guarantor Bank do hereby undertake to pay the amounts due and payable under this guarantee without any demure, merely on a demand from </w:t>
      </w:r>
      <w:r w:rsidRPr="00BD3B7E">
        <w:rPr>
          <w:rFonts w:ascii="Arial" w:hAnsi="Arial" w:cs="Arial"/>
          <w:b/>
          <w:sz w:val="21"/>
          <w:szCs w:val="21"/>
        </w:rPr>
        <w:t xml:space="preserve">GRIDCO Ltd. </w:t>
      </w:r>
      <w:r w:rsidRPr="00BD3B7E">
        <w:rPr>
          <w:rFonts w:ascii="Arial" w:hAnsi="Arial" w:cs="Arial"/>
          <w:sz w:val="21"/>
          <w:szCs w:val="21"/>
        </w:rPr>
        <w:t xml:space="preserve">or any representative authorized by it. Any such demand made on the bank shall be conclusive as regards the amount due and payable by the bank under this guarantee However, our liability under this guarantee shall be restricted to an amount not exceeding </w:t>
      </w:r>
      <w:r w:rsidRPr="00BD3B7E">
        <w:rPr>
          <w:rFonts w:ascii="Arial" w:hAnsi="Arial" w:cs="Arial"/>
          <w:b/>
          <w:sz w:val="21"/>
          <w:szCs w:val="21"/>
        </w:rPr>
        <w:t>Rupees {figures --- } - [Rupees {words ----- }</w:t>
      </w:r>
    </w:p>
    <w:p w:rsidR="00ED4FE4" w:rsidRPr="00BD3B7E" w:rsidRDefault="00ED4FE4" w:rsidP="00ED4FE4">
      <w:pPr>
        <w:spacing w:line="360" w:lineRule="auto"/>
        <w:ind w:right="-330"/>
        <w:jc w:val="both"/>
        <w:rPr>
          <w:rFonts w:ascii="Arial" w:hAnsi="Arial" w:cs="Arial"/>
          <w:sz w:val="21"/>
          <w:szCs w:val="21"/>
          <w:u w:val="single"/>
        </w:rPr>
      </w:pPr>
      <w:r w:rsidRPr="00BD3B7E">
        <w:rPr>
          <w:rFonts w:ascii="Arial" w:hAnsi="Arial" w:cs="Arial"/>
          <w:sz w:val="21"/>
          <w:szCs w:val="21"/>
        </w:rPr>
        <w:t xml:space="preserve">The Guarantor Bank do hereby expressly agree that it shall not require any proof in addition to the written demand from </w:t>
      </w:r>
      <w:r w:rsidRPr="00BD3B7E">
        <w:rPr>
          <w:rFonts w:ascii="Arial" w:hAnsi="Arial" w:cs="Arial"/>
          <w:b/>
          <w:sz w:val="21"/>
          <w:szCs w:val="21"/>
        </w:rPr>
        <w:t>GRIDCO Ltd.</w:t>
      </w:r>
      <w:r w:rsidRPr="00BD3B7E">
        <w:rPr>
          <w:rFonts w:ascii="Arial" w:hAnsi="Arial" w:cs="Arial"/>
          <w:sz w:val="21"/>
          <w:szCs w:val="21"/>
        </w:rPr>
        <w:t xml:space="preserve"> or its authorized representative, made in any format, raised at the above mentioned address of the Guarantor Bank, in order to make the said payment to </w:t>
      </w:r>
      <w:r w:rsidRPr="00BD3B7E">
        <w:rPr>
          <w:rFonts w:ascii="Arial" w:hAnsi="Arial" w:cs="Arial"/>
          <w:b/>
          <w:sz w:val="21"/>
          <w:szCs w:val="21"/>
        </w:rPr>
        <w:t>GRIDCO Ltd.</w:t>
      </w:r>
      <w:r w:rsidRPr="00BD3B7E">
        <w:rPr>
          <w:rFonts w:ascii="Arial" w:hAnsi="Arial" w:cs="Arial"/>
          <w:sz w:val="21"/>
          <w:szCs w:val="21"/>
        </w:rPr>
        <w:t xml:space="preserve"> or its authorized representative.</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 xml:space="preserve">We, the said bank further undertake to pay to </w:t>
      </w:r>
      <w:r w:rsidRPr="00BD3B7E">
        <w:rPr>
          <w:rFonts w:ascii="Arial" w:hAnsi="Arial" w:cs="Arial"/>
          <w:b/>
          <w:sz w:val="21"/>
          <w:szCs w:val="21"/>
        </w:rPr>
        <w:t xml:space="preserve">GRIDCO Ltd. </w:t>
      </w:r>
      <w:r w:rsidRPr="00BD3B7E">
        <w:rPr>
          <w:rFonts w:ascii="Arial" w:hAnsi="Arial" w:cs="Arial"/>
          <w:sz w:val="21"/>
          <w:szCs w:val="21"/>
        </w:rPr>
        <w:t>any money so demanded notwithstanding any disputes raised by the  bidder in any suit or proceeding pending before any court or Tribunal relating thereto, our liability under this present being absolute and unequivocal.</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lastRenderedPageBreak/>
        <w:t xml:space="preserve">The Guarantor Bank further agree that the guarantee herein contained shall remain in full force and effect until </w:t>
      </w:r>
      <w:r w:rsidRPr="00BD3B7E">
        <w:rPr>
          <w:rFonts w:ascii="Arial" w:hAnsi="Arial" w:cs="Arial"/>
          <w:b/>
          <w:sz w:val="21"/>
          <w:szCs w:val="21"/>
        </w:rPr>
        <w:t xml:space="preserve">{One </w:t>
      </w:r>
      <w:r>
        <w:rPr>
          <w:rFonts w:ascii="Arial" w:hAnsi="Arial" w:cs="Arial"/>
          <w:b/>
          <w:sz w:val="21"/>
          <w:szCs w:val="21"/>
        </w:rPr>
        <w:t>month</w:t>
      </w:r>
      <w:r w:rsidRPr="00BD3B7E">
        <w:rPr>
          <w:rFonts w:ascii="Arial" w:hAnsi="Arial" w:cs="Arial"/>
          <w:b/>
          <w:sz w:val="21"/>
          <w:szCs w:val="21"/>
        </w:rPr>
        <w:t xml:space="preserve"> after expiry of the transaction}.GRIDCO Ltd.</w:t>
      </w:r>
      <w:r w:rsidRPr="00BD3B7E">
        <w:rPr>
          <w:rFonts w:ascii="Arial" w:hAnsi="Arial" w:cs="Arial"/>
          <w:sz w:val="21"/>
          <w:szCs w:val="21"/>
        </w:rPr>
        <w:t xml:space="preserve"> shall be entitled to invoke this Guarantee until </w:t>
      </w:r>
      <w:r w:rsidRPr="00BD3B7E">
        <w:rPr>
          <w:rFonts w:ascii="Arial" w:hAnsi="Arial" w:cs="Arial"/>
          <w:b/>
          <w:sz w:val="21"/>
          <w:szCs w:val="21"/>
        </w:rPr>
        <w:t>{the date in the preceding sentence}</w:t>
      </w:r>
      <w:r w:rsidRPr="00BD3B7E">
        <w:rPr>
          <w:rFonts w:ascii="Arial" w:hAnsi="Arial" w:cs="Arial"/>
          <w:sz w:val="21"/>
          <w:szCs w:val="21"/>
        </w:rPr>
        <w:t>.</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 xml:space="preserve">The Guarantor Bank further agree that </w:t>
      </w:r>
      <w:r w:rsidRPr="00BD3B7E">
        <w:rPr>
          <w:rFonts w:ascii="Arial" w:hAnsi="Arial" w:cs="Arial"/>
          <w:b/>
          <w:sz w:val="21"/>
          <w:szCs w:val="21"/>
        </w:rPr>
        <w:t xml:space="preserve">GRIDCO Ltd. </w:t>
      </w:r>
      <w:r w:rsidRPr="00BD3B7E">
        <w:rPr>
          <w:rFonts w:ascii="Arial" w:hAnsi="Arial" w:cs="Arial"/>
          <w:sz w:val="21"/>
          <w:szCs w:val="21"/>
        </w:rPr>
        <w:t>shall have the fullest liberty without our consent and without affecting in any manner our obligations hereunder to vary any of the terms and conditions of the said Tender. We shall not be relieved from our liability by reason of any such variation.</w:t>
      </w:r>
    </w:p>
    <w:p w:rsidR="00ED4FE4" w:rsidRPr="00BD3B7E" w:rsidRDefault="00ED4FE4" w:rsidP="00ED4FE4">
      <w:pPr>
        <w:spacing w:before="240" w:line="360" w:lineRule="auto"/>
        <w:ind w:right="-330"/>
        <w:jc w:val="both"/>
        <w:rPr>
          <w:rFonts w:ascii="Arial" w:hAnsi="Arial" w:cs="Arial"/>
          <w:sz w:val="21"/>
          <w:szCs w:val="21"/>
        </w:rPr>
      </w:pPr>
      <w:r w:rsidRPr="00BD3B7E">
        <w:rPr>
          <w:rFonts w:ascii="Arial" w:hAnsi="Arial" w:cs="Arial"/>
          <w:sz w:val="21"/>
          <w:szCs w:val="21"/>
        </w:rPr>
        <w:t xml:space="preserve">This BANK GUARANTEE shall be interpreted in accordance with the laws of India and the courts at BHUBANESWAR shall have exclusive jurisdiction. </w:t>
      </w:r>
    </w:p>
    <w:p w:rsidR="00ED4FE4" w:rsidRPr="00BD3B7E" w:rsidRDefault="00ED4FE4" w:rsidP="00ED4FE4">
      <w:pPr>
        <w:spacing w:before="240" w:line="360" w:lineRule="auto"/>
        <w:ind w:right="-330"/>
        <w:jc w:val="both"/>
        <w:rPr>
          <w:rFonts w:ascii="Arial" w:hAnsi="Arial" w:cs="Arial"/>
          <w:sz w:val="21"/>
          <w:szCs w:val="21"/>
        </w:rPr>
      </w:pPr>
      <w:r w:rsidRPr="00BD3B7E">
        <w:rPr>
          <w:rFonts w:ascii="Arial" w:hAnsi="Arial" w:cs="Arial"/>
          <w:sz w:val="21"/>
          <w:szCs w:val="21"/>
        </w:rPr>
        <w:t xml:space="preserve">The Guarantor Bank represent that this BANK GUARANTEE has been established in such form and with such content that it is fully enforceable in accordance with its terms as against the Guarantor Bank in the manner provided herein. </w:t>
      </w:r>
    </w:p>
    <w:p w:rsidR="00ED4FE4" w:rsidRPr="00BD3B7E" w:rsidRDefault="00ED4FE4" w:rsidP="00ED4FE4">
      <w:pPr>
        <w:spacing w:before="240" w:line="360" w:lineRule="auto"/>
        <w:ind w:right="-330"/>
        <w:jc w:val="both"/>
        <w:rPr>
          <w:rFonts w:ascii="Arial" w:hAnsi="Arial" w:cs="Arial"/>
          <w:sz w:val="21"/>
          <w:szCs w:val="21"/>
        </w:rPr>
      </w:pPr>
      <w:r w:rsidRPr="00BD3B7E">
        <w:rPr>
          <w:rFonts w:ascii="Arial" w:hAnsi="Arial" w:cs="Arial"/>
          <w:sz w:val="21"/>
          <w:szCs w:val="21"/>
        </w:rPr>
        <w:t>This BANK GUARANTEE shall not be affected in any manner by reason of merger, amalgamation, restructuring, liquidation, winding up, dissolution or any other change in the constitution of the Guarantor Bank.</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 xml:space="preserve">This BANK GUARANTEE shall be a primary obligation of the Guarantor Bank and accordingly </w:t>
      </w:r>
      <w:r w:rsidRPr="00BD3B7E">
        <w:rPr>
          <w:rFonts w:ascii="Arial" w:hAnsi="Arial" w:cs="Arial"/>
          <w:b/>
          <w:sz w:val="21"/>
          <w:szCs w:val="21"/>
        </w:rPr>
        <w:t>GRIDCO Ltd.</w:t>
      </w:r>
      <w:r w:rsidRPr="00BD3B7E">
        <w:rPr>
          <w:rFonts w:ascii="Arial" w:hAnsi="Arial" w:cs="Arial"/>
          <w:sz w:val="21"/>
          <w:szCs w:val="21"/>
        </w:rPr>
        <w:t xml:space="preserve"> or its authorized representative shall not be obliged before enforcing this BANK GUARANTEE to take any action in any court or arbitral proceedings against the Bidder, to take any claim against or any demand on Bidder or to give any notice to the Bidder to enforce any security held by </w:t>
      </w:r>
      <w:r w:rsidRPr="00BD3B7E">
        <w:rPr>
          <w:rFonts w:ascii="Arial" w:hAnsi="Arial" w:cs="Arial"/>
          <w:b/>
          <w:sz w:val="21"/>
          <w:szCs w:val="21"/>
        </w:rPr>
        <w:t>GRIDCO Ltd.</w:t>
      </w:r>
      <w:r w:rsidRPr="00BD3B7E">
        <w:rPr>
          <w:rFonts w:ascii="Arial" w:hAnsi="Arial" w:cs="Arial"/>
          <w:sz w:val="21"/>
          <w:szCs w:val="21"/>
        </w:rPr>
        <w:t xml:space="preserve"> or its authorized representative or to exercise, levy or enforce any distress, diligence or other process against the Bidder.</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 xml:space="preserve">The Guarantor Bank hereby agree and acknowledge that </w:t>
      </w:r>
      <w:r w:rsidRPr="00BD3B7E">
        <w:rPr>
          <w:rFonts w:ascii="Arial" w:hAnsi="Arial" w:cs="Arial"/>
          <w:b/>
          <w:sz w:val="21"/>
          <w:szCs w:val="21"/>
        </w:rPr>
        <w:t>GRIDCO Ltd.</w:t>
      </w:r>
      <w:r w:rsidRPr="00BD3B7E">
        <w:rPr>
          <w:rFonts w:ascii="Arial" w:hAnsi="Arial" w:cs="Arial"/>
          <w:sz w:val="21"/>
          <w:szCs w:val="21"/>
        </w:rPr>
        <w:t xml:space="preserve"> shall have a right to invoke this BANK GUARANTEE in part or in full, as it may deem fit. The bank guarantee amount will be remitted to the account of </w:t>
      </w:r>
      <w:r w:rsidRPr="00BD3B7E">
        <w:rPr>
          <w:rFonts w:ascii="Arial" w:hAnsi="Arial" w:cs="Arial"/>
          <w:b/>
          <w:sz w:val="21"/>
          <w:szCs w:val="21"/>
        </w:rPr>
        <w:t>GRIDCO Ltd.</w:t>
      </w:r>
      <w:r w:rsidRPr="00BD3B7E">
        <w:rPr>
          <w:rFonts w:ascii="Arial" w:hAnsi="Arial" w:cs="Arial"/>
          <w:sz w:val="21"/>
          <w:szCs w:val="21"/>
        </w:rPr>
        <w:t xml:space="preserve"> as mentioned in written demand from </w:t>
      </w:r>
      <w:r w:rsidRPr="00BD3B7E">
        <w:rPr>
          <w:rFonts w:ascii="Arial" w:hAnsi="Arial" w:cs="Arial"/>
          <w:b/>
          <w:sz w:val="21"/>
          <w:szCs w:val="21"/>
        </w:rPr>
        <w:t>GRIDCO Ltd.</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We {Name of Bank} lastly undertake not to revoke this guarantee except with the previous consent of GRIDCO Ltd. in writing.</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 xml:space="preserve">Notwithstanding anything contained herein, </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t>(</w:t>
      </w:r>
      <w:proofErr w:type="spellStart"/>
      <w:r w:rsidRPr="00BD3B7E">
        <w:rPr>
          <w:rFonts w:ascii="Arial" w:hAnsi="Arial" w:cs="Arial"/>
          <w:sz w:val="21"/>
          <w:szCs w:val="21"/>
        </w:rPr>
        <w:t>i</w:t>
      </w:r>
      <w:proofErr w:type="spellEnd"/>
      <w:r w:rsidRPr="00BD3B7E">
        <w:rPr>
          <w:rFonts w:ascii="Arial" w:hAnsi="Arial" w:cs="Arial"/>
          <w:sz w:val="21"/>
          <w:szCs w:val="21"/>
        </w:rPr>
        <w:t>)</w:t>
      </w:r>
      <w:r w:rsidRPr="00BD3B7E">
        <w:rPr>
          <w:rFonts w:ascii="Arial" w:hAnsi="Arial" w:cs="Arial"/>
          <w:sz w:val="21"/>
          <w:szCs w:val="21"/>
        </w:rPr>
        <w:tab/>
        <w:t xml:space="preserve">Our liability under this guarantee shall not exceed </w:t>
      </w:r>
      <w:r w:rsidRPr="00BD3B7E">
        <w:rPr>
          <w:rFonts w:ascii="Arial" w:hAnsi="Arial" w:cs="Arial"/>
          <w:b/>
          <w:sz w:val="21"/>
          <w:szCs w:val="21"/>
        </w:rPr>
        <w:t>Rupees {figures----} [Rupees words-------]</w:t>
      </w:r>
    </w:p>
    <w:p w:rsidR="00ED4FE4" w:rsidRDefault="00ED4FE4" w:rsidP="00ED4FE4">
      <w:pPr>
        <w:spacing w:line="360" w:lineRule="auto"/>
        <w:ind w:right="-330"/>
        <w:jc w:val="both"/>
        <w:rPr>
          <w:rFonts w:ascii="Arial" w:hAnsi="Arial" w:cs="Arial"/>
          <w:b/>
          <w:sz w:val="21"/>
          <w:szCs w:val="21"/>
        </w:rPr>
      </w:pPr>
      <w:r w:rsidRPr="00BD3B7E">
        <w:rPr>
          <w:rFonts w:ascii="Arial" w:hAnsi="Arial" w:cs="Arial"/>
          <w:sz w:val="21"/>
          <w:szCs w:val="21"/>
        </w:rPr>
        <w:t xml:space="preserve">(ii) </w:t>
      </w:r>
      <w:r w:rsidRPr="00BD3B7E">
        <w:rPr>
          <w:rFonts w:ascii="Arial" w:hAnsi="Arial" w:cs="Arial"/>
          <w:sz w:val="21"/>
          <w:szCs w:val="21"/>
        </w:rPr>
        <w:tab/>
      </w:r>
      <w:r w:rsidRPr="00BD3B7E">
        <w:rPr>
          <w:rFonts w:ascii="Arial" w:hAnsi="Arial" w:cs="Arial"/>
          <w:sz w:val="21"/>
          <w:szCs w:val="21"/>
          <w:lang w:val="en-US"/>
        </w:rPr>
        <w:t xml:space="preserve">This bank guarantee shall be valid up to </w:t>
      </w:r>
      <w:r w:rsidRPr="00BD3B7E">
        <w:rPr>
          <w:rFonts w:ascii="Arial" w:hAnsi="Arial" w:cs="Arial"/>
          <w:b/>
          <w:sz w:val="21"/>
          <w:szCs w:val="21"/>
          <w:lang w:val="en-US"/>
        </w:rPr>
        <w:t>{One month a</w:t>
      </w:r>
      <w:r w:rsidR="00A044FE">
        <w:rPr>
          <w:rFonts w:ascii="Arial" w:hAnsi="Arial" w:cs="Arial"/>
          <w:b/>
          <w:sz w:val="21"/>
          <w:szCs w:val="21"/>
          <w:lang w:val="en-US"/>
        </w:rPr>
        <w:t xml:space="preserve">fter expiry of the transaction}, </w:t>
      </w:r>
      <w:r w:rsidRPr="00BD3B7E">
        <w:rPr>
          <w:rFonts w:ascii="Arial" w:hAnsi="Arial" w:cs="Arial"/>
          <w:b/>
          <w:sz w:val="21"/>
          <w:szCs w:val="21"/>
          <w:lang w:val="en-US"/>
        </w:rPr>
        <w:t>GRIDCO Ltd.</w:t>
      </w:r>
      <w:r w:rsidRPr="00BD3B7E">
        <w:rPr>
          <w:rFonts w:ascii="Arial" w:hAnsi="Arial" w:cs="Arial"/>
          <w:sz w:val="21"/>
          <w:szCs w:val="21"/>
          <w:lang w:val="en-US"/>
        </w:rPr>
        <w:t xml:space="preserve"> shall be entitled to invoke this Guarantee until </w:t>
      </w:r>
      <w:r w:rsidRPr="00BD3B7E">
        <w:rPr>
          <w:rFonts w:ascii="Arial" w:hAnsi="Arial" w:cs="Arial"/>
          <w:b/>
          <w:sz w:val="21"/>
          <w:szCs w:val="21"/>
          <w:lang w:val="en-US"/>
        </w:rPr>
        <w:t>{the date in the preceding sentence}.</w:t>
      </w:r>
    </w:p>
    <w:p w:rsidR="00ED4FE4" w:rsidRPr="00BD3B7E" w:rsidRDefault="00ED4FE4" w:rsidP="00ED4FE4">
      <w:pPr>
        <w:spacing w:line="360" w:lineRule="auto"/>
        <w:ind w:right="-330"/>
        <w:jc w:val="both"/>
        <w:rPr>
          <w:rFonts w:ascii="Arial" w:hAnsi="Arial" w:cs="Arial"/>
          <w:sz w:val="21"/>
          <w:szCs w:val="21"/>
        </w:rPr>
      </w:pPr>
      <w:r w:rsidRPr="00BD3B7E">
        <w:rPr>
          <w:rFonts w:ascii="Arial" w:hAnsi="Arial" w:cs="Arial"/>
          <w:sz w:val="21"/>
          <w:szCs w:val="21"/>
        </w:rPr>
        <w:lastRenderedPageBreak/>
        <w:t xml:space="preserve">(iii)  </w:t>
      </w:r>
      <w:r w:rsidRPr="00BD3B7E">
        <w:rPr>
          <w:rFonts w:ascii="Arial" w:hAnsi="Arial" w:cs="Arial"/>
          <w:sz w:val="21"/>
          <w:szCs w:val="21"/>
        </w:rPr>
        <w:tab/>
        <w:t xml:space="preserve">We are liable to pay guarantee amount or any part thereof under this guarantee only if you serve us a written claim or demand at our office, </w:t>
      </w:r>
      <w:r w:rsidRPr="00BD3B7E">
        <w:rPr>
          <w:rFonts w:ascii="Arial" w:hAnsi="Arial" w:cs="Arial"/>
          <w:b/>
          <w:bCs/>
          <w:sz w:val="21"/>
          <w:szCs w:val="21"/>
        </w:rPr>
        <w:t xml:space="preserve">{Name and Address of Bank BHUBANESWAR Branch} </w:t>
      </w:r>
      <w:r w:rsidRPr="00BD3B7E">
        <w:rPr>
          <w:rFonts w:ascii="Arial" w:hAnsi="Arial" w:cs="Arial"/>
          <w:bCs/>
          <w:sz w:val="21"/>
          <w:szCs w:val="21"/>
        </w:rPr>
        <w:t>within the validity period of this Bank Guarantee</w:t>
      </w:r>
      <w:r w:rsidRPr="00BD3B7E">
        <w:rPr>
          <w:rFonts w:ascii="Arial" w:hAnsi="Arial" w:cs="Arial"/>
          <w:b/>
          <w:sz w:val="21"/>
          <w:szCs w:val="21"/>
        </w:rPr>
        <w:t xml:space="preserve">. </w:t>
      </w:r>
      <w:r w:rsidRPr="00BD3B7E">
        <w:rPr>
          <w:rFonts w:ascii="Arial" w:hAnsi="Arial" w:cs="Arial"/>
          <w:sz w:val="21"/>
          <w:szCs w:val="21"/>
        </w:rPr>
        <w:t>After which the bank shall be discharged from all the liabilities.</w:t>
      </w:r>
    </w:p>
    <w:p w:rsidR="00ED4FE4" w:rsidRPr="00BD3B7E" w:rsidRDefault="00ED4FE4" w:rsidP="00ED4FE4">
      <w:pPr>
        <w:spacing w:before="240" w:line="360" w:lineRule="auto"/>
        <w:ind w:right="-330"/>
        <w:jc w:val="both"/>
        <w:rPr>
          <w:rFonts w:ascii="Arial" w:hAnsi="Arial" w:cs="Arial"/>
          <w:sz w:val="21"/>
          <w:szCs w:val="21"/>
        </w:rPr>
      </w:pPr>
      <w:r w:rsidRPr="00BD3B7E">
        <w:rPr>
          <w:rFonts w:ascii="Arial" w:hAnsi="Arial" w:cs="Arial"/>
          <w:sz w:val="21"/>
          <w:szCs w:val="21"/>
        </w:rPr>
        <w:t>Dated</w:t>
      </w:r>
      <w:r w:rsidRPr="00BD3B7E">
        <w:rPr>
          <w:rFonts w:ascii="Arial" w:hAnsi="Arial" w:cs="Arial"/>
          <w:sz w:val="21"/>
          <w:szCs w:val="21"/>
        </w:rPr>
        <w:tab/>
        <w:t>:</w:t>
      </w:r>
    </w:p>
    <w:p w:rsidR="00ED4FE4" w:rsidRPr="00650E13" w:rsidRDefault="00ED4FE4" w:rsidP="00ED4FE4">
      <w:pPr>
        <w:spacing w:line="360" w:lineRule="auto"/>
        <w:ind w:right="-330"/>
        <w:jc w:val="both"/>
        <w:rPr>
          <w:rFonts w:ascii="Arial" w:hAnsi="Arial" w:cs="Arial"/>
          <w:b/>
          <w:bCs/>
          <w:sz w:val="21"/>
          <w:szCs w:val="21"/>
        </w:rPr>
      </w:pPr>
      <w:r w:rsidRPr="00BD3B7E">
        <w:rPr>
          <w:rFonts w:ascii="Arial" w:hAnsi="Arial" w:cs="Arial"/>
          <w:sz w:val="21"/>
          <w:szCs w:val="21"/>
        </w:rPr>
        <w:t>Place</w:t>
      </w:r>
      <w:r w:rsidRPr="00BD3B7E">
        <w:rPr>
          <w:rFonts w:ascii="Arial" w:hAnsi="Arial" w:cs="Arial"/>
          <w:sz w:val="21"/>
          <w:szCs w:val="21"/>
        </w:rPr>
        <w:tab/>
        <w:t>: BHUBANESWAR</w:t>
      </w:r>
    </w:p>
    <w:p w:rsidR="00ED4FE4" w:rsidRDefault="00ED4FE4" w:rsidP="00ED4FE4">
      <w:pPr>
        <w:rPr>
          <w:sz w:val="20"/>
          <w:szCs w:val="20"/>
        </w:rPr>
      </w:pPr>
    </w:p>
    <w:p w:rsidR="00ED4FE4" w:rsidRDefault="00ED4FE4" w:rsidP="00ED4FE4"/>
    <w:p w:rsidR="00ED4FE4" w:rsidRDefault="00ED4FE4" w:rsidP="00ED4FE4">
      <w:pPr>
        <w:ind w:right="160"/>
        <w:jc w:val="right"/>
        <w:rPr>
          <w:sz w:val="20"/>
          <w:szCs w:val="20"/>
        </w:rPr>
      </w:pPr>
    </w:p>
    <w:p w:rsidR="00ED4FE4" w:rsidRDefault="00ED4FE4" w:rsidP="00123687">
      <w:pPr>
        <w:pStyle w:val="ListParagraph"/>
        <w:autoSpaceDE w:val="0"/>
        <w:autoSpaceDN w:val="0"/>
        <w:adjustRightInd w:val="0"/>
        <w:spacing w:before="120" w:after="240" w:line="360" w:lineRule="auto"/>
        <w:ind w:left="0"/>
        <w:rPr>
          <w:rFonts w:ascii="Arial" w:hAnsi="Arial" w:cs="Arial"/>
          <w:bCs/>
          <w:color w:val="000000"/>
          <w:sz w:val="24"/>
          <w:szCs w:val="24"/>
        </w:rPr>
      </w:pPr>
    </w:p>
    <w:sectPr w:rsidR="00ED4FE4" w:rsidSect="00B712E4">
      <w:headerReference w:type="even" r:id="rId11"/>
      <w:headerReference w:type="default" r:id="rId12"/>
      <w:footerReference w:type="even" r:id="rId13"/>
      <w:footerReference w:type="default" r:id="rId14"/>
      <w:headerReference w:type="first" r:id="rId15"/>
      <w:footerReference w:type="first" r:id="rId16"/>
      <w:pgSz w:w="11906" w:h="16838"/>
      <w:pgMar w:top="1440" w:right="1138" w:bottom="1440" w:left="1987" w:header="284"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B6" w:rsidRDefault="001471B6" w:rsidP="002D4E04">
      <w:pPr>
        <w:spacing w:after="0" w:line="240" w:lineRule="auto"/>
      </w:pPr>
      <w:r>
        <w:separator/>
      </w:r>
    </w:p>
  </w:endnote>
  <w:endnote w:type="continuationSeparator" w:id="0">
    <w:p w:rsidR="001471B6" w:rsidRDefault="001471B6" w:rsidP="002D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4" w:rsidRDefault="00B71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4" w:rsidRDefault="00B712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4" w:rsidRDefault="00B71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B6" w:rsidRDefault="001471B6" w:rsidP="002D4E04">
      <w:pPr>
        <w:spacing w:after="0" w:line="240" w:lineRule="auto"/>
      </w:pPr>
      <w:r>
        <w:separator/>
      </w:r>
    </w:p>
  </w:footnote>
  <w:footnote w:type="continuationSeparator" w:id="0">
    <w:p w:rsidR="001471B6" w:rsidRDefault="001471B6" w:rsidP="002D4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4" w:rsidRDefault="00B71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4" w:rsidRPr="00B712E4" w:rsidRDefault="00B712E4" w:rsidP="00B712E4">
    <w:pPr>
      <w:pStyle w:val="Header"/>
      <w:tabs>
        <w:tab w:val="clear" w:pos="9026"/>
      </w:tabs>
      <w:ind w:left="-1701" w:right="-1000"/>
      <w:rPr>
        <w:sz w:val="17"/>
        <w:szCs w:val="17"/>
      </w:rPr>
    </w:pPr>
    <w:r w:rsidRPr="00B712E4">
      <w:rPr>
        <w:sz w:val="17"/>
        <w:szCs w:val="17"/>
      </w:rPr>
      <w:t>GRIDCO/16/2025-(COMMERCIAL-PP)</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I/7944/2025</w:t>
    </w:r>
    <w:r w:rsidRPr="00B712E4">
      <w:rPr>
        <w:sz w:val="17"/>
        <w:szCs w:val="17"/>
      </w:rPr>
      <w:tab/>
    </w:r>
    <w:r w:rsidRPr="00B712E4">
      <w:rPr>
        <w:sz w:val="17"/>
        <w:szCs w:val="17"/>
      </w:rPr>
      <w:tab/>
    </w:r>
    <w:r w:rsidRPr="00B712E4">
      <w:rPr>
        <w:sz w:val="17"/>
        <w:szCs w:val="17"/>
      </w:rPr>
      <w:tab/>
    </w:r>
    <w:r w:rsidRPr="00B712E4">
      <w:rPr>
        <w:sz w:val="17"/>
        <w:szCs w:val="17"/>
      </w:rPr>
      <w:tab/>
    </w:r>
    <w:r w:rsidRPr="00B712E4">
      <w:rPr>
        <w:sz w:val="17"/>
        <w:szCs w:val="17"/>
      </w:rPr>
      <w:tab/>
    </w:r>
    <w:r w:rsidRPr="00B712E4">
      <w:rPr>
        <w:sz w:val="17"/>
        <w:szCs w:val="17"/>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E4" w:rsidRDefault="00B71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1987"/>
    <w:multiLevelType w:val="hybridMultilevel"/>
    <w:tmpl w:val="C2D6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94FE8"/>
    <w:multiLevelType w:val="hybridMultilevel"/>
    <w:tmpl w:val="18CA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17516"/>
    <w:multiLevelType w:val="hybridMultilevel"/>
    <w:tmpl w:val="E98C2948"/>
    <w:lvl w:ilvl="0" w:tplc="8F16E7C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202AFF"/>
    <w:multiLevelType w:val="hybridMultilevel"/>
    <w:tmpl w:val="09B24E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0B5C24"/>
    <w:multiLevelType w:val="hybridMultilevel"/>
    <w:tmpl w:val="90BE3964"/>
    <w:lvl w:ilvl="0" w:tplc="419A29B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6D288E"/>
    <w:multiLevelType w:val="hybridMultilevel"/>
    <w:tmpl w:val="87AC3C12"/>
    <w:lvl w:ilvl="0" w:tplc="2026C942">
      <w:start w:val="2"/>
      <w:numFmt w:val="decimal"/>
      <w:lvlText w:val="%1."/>
      <w:lvlJc w:val="left"/>
      <w:pPr>
        <w:ind w:left="1080" w:hanging="360"/>
      </w:pPr>
      <w:rPr>
        <w:rFonts w:asciiTheme="minorHAnsi" w:hAnsiTheme="minorHAnsi" w:cstheme="minorHAnsi" w:hint="default"/>
        <w:color w:val="auto"/>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1571EA2"/>
    <w:multiLevelType w:val="hybridMultilevel"/>
    <w:tmpl w:val="C7CEE5A4"/>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EC08A1"/>
    <w:multiLevelType w:val="hybridMultilevel"/>
    <w:tmpl w:val="416081D4"/>
    <w:lvl w:ilvl="0" w:tplc="D060A4F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3B3119"/>
    <w:multiLevelType w:val="hybridMultilevel"/>
    <w:tmpl w:val="2292C3A6"/>
    <w:lvl w:ilvl="0" w:tplc="5614CB5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270EF0"/>
    <w:multiLevelType w:val="hybridMultilevel"/>
    <w:tmpl w:val="72246064"/>
    <w:lvl w:ilvl="0" w:tplc="0409000B">
      <w:start w:val="1"/>
      <w:numFmt w:val="bullet"/>
      <w:lvlText w:val=""/>
      <w:lvlJc w:val="left"/>
      <w:pPr>
        <w:ind w:left="5039" w:hanging="360"/>
      </w:pPr>
      <w:rPr>
        <w:rFonts w:ascii="Wingdings" w:hAnsi="Wingdings" w:hint="default"/>
      </w:rPr>
    </w:lvl>
    <w:lvl w:ilvl="1" w:tplc="04090003" w:tentative="1">
      <w:start w:val="1"/>
      <w:numFmt w:val="bullet"/>
      <w:lvlText w:val="o"/>
      <w:lvlJc w:val="left"/>
      <w:pPr>
        <w:ind w:left="5759" w:hanging="360"/>
      </w:pPr>
      <w:rPr>
        <w:rFonts w:ascii="Courier New" w:hAnsi="Courier New" w:cs="Courier New" w:hint="default"/>
      </w:rPr>
    </w:lvl>
    <w:lvl w:ilvl="2" w:tplc="04090005" w:tentative="1">
      <w:start w:val="1"/>
      <w:numFmt w:val="bullet"/>
      <w:lvlText w:val=""/>
      <w:lvlJc w:val="left"/>
      <w:pPr>
        <w:ind w:left="6479" w:hanging="360"/>
      </w:pPr>
      <w:rPr>
        <w:rFonts w:ascii="Wingdings" w:hAnsi="Wingdings" w:hint="default"/>
      </w:rPr>
    </w:lvl>
    <w:lvl w:ilvl="3" w:tplc="04090001" w:tentative="1">
      <w:start w:val="1"/>
      <w:numFmt w:val="bullet"/>
      <w:lvlText w:val=""/>
      <w:lvlJc w:val="left"/>
      <w:pPr>
        <w:ind w:left="7199" w:hanging="360"/>
      </w:pPr>
      <w:rPr>
        <w:rFonts w:ascii="Symbol" w:hAnsi="Symbol" w:hint="default"/>
      </w:rPr>
    </w:lvl>
    <w:lvl w:ilvl="4" w:tplc="04090003" w:tentative="1">
      <w:start w:val="1"/>
      <w:numFmt w:val="bullet"/>
      <w:lvlText w:val="o"/>
      <w:lvlJc w:val="left"/>
      <w:pPr>
        <w:ind w:left="7919" w:hanging="360"/>
      </w:pPr>
      <w:rPr>
        <w:rFonts w:ascii="Courier New" w:hAnsi="Courier New" w:cs="Courier New" w:hint="default"/>
      </w:rPr>
    </w:lvl>
    <w:lvl w:ilvl="5" w:tplc="04090005" w:tentative="1">
      <w:start w:val="1"/>
      <w:numFmt w:val="bullet"/>
      <w:lvlText w:val=""/>
      <w:lvlJc w:val="left"/>
      <w:pPr>
        <w:ind w:left="8639" w:hanging="360"/>
      </w:pPr>
      <w:rPr>
        <w:rFonts w:ascii="Wingdings" w:hAnsi="Wingdings" w:hint="default"/>
      </w:rPr>
    </w:lvl>
    <w:lvl w:ilvl="6" w:tplc="04090001" w:tentative="1">
      <w:start w:val="1"/>
      <w:numFmt w:val="bullet"/>
      <w:lvlText w:val=""/>
      <w:lvlJc w:val="left"/>
      <w:pPr>
        <w:ind w:left="9359" w:hanging="360"/>
      </w:pPr>
      <w:rPr>
        <w:rFonts w:ascii="Symbol" w:hAnsi="Symbol" w:hint="default"/>
      </w:rPr>
    </w:lvl>
    <w:lvl w:ilvl="7" w:tplc="04090003" w:tentative="1">
      <w:start w:val="1"/>
      <w:numFmt w:val="bullet"/>
      <w:lvlText w:val="o"/>
      <w:lvlJc w:val="left"/>
      <w:pPr>
        <w:ind w:left="10079" w:hanging="360"/>
      </w:pPr>
      <w:rPr>
        <w:rFonts w:ascii="Courier New" w:hAnsi="Courier New" w:cs="Courier New" w:hint="default"/>
      </w:rPr>
    </w:lvl>
    <w:lvl w:ilvl="8" w:tplc="04090005" w:tentative="1">
      <w:start w:val="1"/>
      <w:numFmt w:val="bullet"/>
      <w:lvlText w:val=""/>
      <w:lvlJc w:val="left"/>
      <w:pPr>
        <w:ind w:left="10799" w:hanging="360"/>
      </w:pPr>
      <w:rPr>
        <w:rFonts w:ascii="Wingdings" w:hAnsi="Wingdings" w:hint="default"/>
      </w:rPr>
    </w:lvl>
  </w:abstractNum>
  <w:abstractNum w:abstractNumId="10">
    <w:nsid w:val="4B6E7748"/>
    <w:multiLevelType w:val="hybridMultilevel"/>
    <w:tmpl w:val="79960EEA"/>
    <w:lvl w:ilvl="0" w:tplc="8ABE2316">
      <w:start w:val="1"/>
      <w:numFmt w:val="decimal"/>
      <w:lvlText w:val="%1."/>
      <w:lvlJc w:val="left"/>
      <w:pPr>
        <w:ind w:left="360" w:hanging="360"/>
      </w:pPr>
      <w:rPr>
        <w:rFonts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80C94"/>
    <w:multiLevelType w:val="hybridMultilevel"/>
    <w:tmpl w:val="63B20880"/>
    <w:lvl w:ilvl="0" w:tplc="743CA9EC">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2">
    <w:nsid w:val="52222978"/>
    <w:multiLevelType w:val="hybridMultilevel"/>
    <w:tmpl w:val="550AC650"/>
    <w:lvl w:ilvl="0" w:tplc="97F86B6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61740AE"/>
    <w:multiLevelType w:val="hybridMultilevel"/>
    <w:tmpl w:val="E08ABFA2"/>
    <w:lvl w:ilvl="0" w:tplc="42B8ECC6">
      <w:start w:val="2"/>
      <w:numFmt w:val="decimal"/>
      <w:lvlText w:val="%1."/>
      <w:lvlJc w:val="left"/>
      <w:pPr>
        <w:ind w:left="720" w:hanging="360"/>
      </w:pPr>
      <w:rPr>
        <w:rFonts w:ascii="Arial" w:hAnsi="Arial" w:cs="Arial" w:hint="default"/>
        <w:b/>
        <w:color w:val="auto"/>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72670EB"/>
    <w:multiLevelType w:val="hybridMultilevel"/>
    <w:tmpl w:val="817879EA"/>
    <w:lvl w:ilvl="0" w:tplc="7EB20CE6">
      <w:start w:val="1"/>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6CA961C4"/>
    <w:multiLevelType w:val="hybridMultilevel"/>
    <w:tmpl w:val="3C366304"/>
    <w:lvl w:ilvl="0" w:tplc="40090019">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77653D9F"/>
    <w:multiLevelType w:val="hybridMultilevel"/>
    <w:tmpl w:val="43F80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80A6775"/>
    <w:multiLevelType w:val="hybridMultilevel"/>
    <w:tmpl w:val="354CF2CA"/>
    <w:lvl w:ilvl="0" w:tplc="DD0C90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450CEB"/>
    <w:multiLevelType w:val="hybridMultilevel"/>
    <w:tmpl w:val="70CE12F2"/>
    <w:lvl w:ilvl="0" w:tplc="A69AD53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713949"/>
    <w:multiLevelType w:val="hybridMultilevel"/>
    <w:tmpl w:val="3694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553361"/>
    <w:multiLevelType w:val="hybridMultilevel"/>
    <w:tmpl w:val="6616F3DA"/>
    <w:lvl w:ilvl="0" w:tplc="FC74B4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6"/>
  </w:num>
  <w:num w:numId="2">
    <w:abstractNumId w:val="6"/>
  </w:num>
  <w:num w:numId="3">
    <w:abstractNumId w:val="12"/>
  </w:num>
  <w:num w:numId="4">
    <w:abstractNumId w:val="5"/>
  </w:num>
  <w:num w:numId="5">
    <w:abstractNumId w:val="13"/>
  </w:num>
  <w:num w:numId="6">
    <w:abstractNumId w:val="7"/>
  </w:num>
  <w:num w:numId="7">
    <w:abstractNumId w:val="8"/>
  </w:num>
  <w:num w:numId="8">
    <w:abstractNumId w:val="17"/>
  </w:num>
  <w:num w:numId="9">
    <w:abstractNumId w:val="2"/>
  </w:num>
  <w:num w:numId="10">
    <w:abstractNumId w:val="3"/>
  </w:num>
  <w:num w:numId="11">
    <w:abstractNumId w:val="15"/>
  </w:num>
  <w:num w:numId="12">
    <w:abstractNumId w:val="0"/>
  </w:num>
  <w:num w:numId="13">
    <w:abstractNumId w:val="20"/>
  </w:num>
  <w:num w:numId="14">
    <w:abstractNumId w:val="19"/>
  </w:num>
  <w:num w:numId="15">
    <w:abstractNumId w:val="10"/>
  </w:num>
  <w:num w:numId="16">
    <w:abstractNumId w:val="9"/>
  </w:num>
  <w:num w:numId="17">
    <w:abstractNumId w:val="1"/>
  </w:num>
  <w:num w:numId="18">
    <w:abstractNumId w:val="14"/>
  </w:num>
  <w:num w:numId="19">
    <w:abstractNumId w:val="4"/>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BC"/>
    <w:rsid w:val="000008A5"/>
    <w:rsid w:val="00001650"/>
    <w:rsid w:val="00005184"/>
    <w:rsid w:val="0000616F"/>
    <w:rsid w:val="000105E6"/>
    <w:rsid w:val="00015C71"/>
    <w:rsid w:val="00032F56"/>
    <w:rsid w:val="000365D4"/>
    <w:rsid w:val="00051498"/>
    <w:rsid w:val="00054D24"/>
    <w:rsid w:val="000564F5"/>
    <w:rsid w:val="0007329A"/>
    <w:rsid w:val="00077D36"/>
    <w:rsid w:val="000801CC"/>
    <w:rsid w:val="000A1963"/>
    <w:rsid w:val="000A3819"/>
    <w:rsid w:val="000B42C1"/>
    <w:rsid w:val="000B5156"/>
    <w:rsid w:val="000D5F58"/>
    <w:rsid w:val="00105AC1"/>
    <w:rsid w:val="0011207C"/>
    <w:rsid w:val="00123687"/>
    <w:rsid w:val="0012544E"/>
    <w:rsid w:val="00132835"/>
    <w:rsid w:val="00132D16"/>
    <w:rsid w:val="0013340C"/>
    <w:rsid w:val="00134EC8"/>
    <w:rsid w:val="0014245D"/>
    <w:rsid w:val="001471B6"/>
    <w:rsid w:val="00154E20"/>
    <w:rsid w:val="00165403"/>
    <w:rsid w:val="001750CA"/>
    <w:rsid w:val="00175C97"/>
    <w:rsid w:val="00183147"/>
    <w:rsid w:val="0018577D"/>
    <w:rsid w:val="0019527A"/>
    <w:rsid w:val="001A079B"/>
    <w:rsid w:val="001A2079"/>
    <w:rsid w:val="001B61C3"/>
    <w:rsid w:val="001C236B"/>
    <w:rsid w:val="001D17A7"/>
    <w:rsid w:val="001F3BA7"/>
    <w:rsid w:val="001F78EE"/>
    <w:rsid w:val="001F7E81"/>
    <w:rsid w:val="002050BC"/>
    <w:rsid w:val="00211041"/>
    <w:rsid w:val="00211C12"/>
    <w:rsid w:val="00227B24"/>
    <w:rsid w:val="002453DB"/>
    <w:rsid w:val="00266BA4"/>
    <w:rsid w:val="00272412"/>
    <w:rsid w:val="00272C58"/>
    <w:rsid w:val="00274349"/>
    <w:rsid w:val="00283E82"/>
    <w:rsid w:val="002A54D3"/>
    <w:rsid w:val="002D1A8E"/>
    <w:rsid w:val="002D4E04"/>
    <w:rsid w:val="002E7477"/>
    <w:rsid w:val="002F0580"/>
    <w:rsid w:val="002F614C"/>
    <w:rsid w:val="00301C04"/>
    <w:rsid w:val="00307898"/>
    <w:rsid w:val="00307E90"/>
    <w:rsid w:val="0032179A"/>
    <w:rsid w:val="00345A2F"/>
    <w:rsid w:val="00385E3A"/>
    <w:rsid w:val="0039711C"/>
    <w:rsid w:val="003B30B6"/>
    <w:rsid w:val="003C58D1"/>
    <w:rsid w:val="003C78A9"/>
    <w:rsid w:val="003D4EE3"/>
    <w:rsid w:val="003F7873"/>
    <w:rsid w:val="0041109C"/>
    <w:rsid w:val="00415C44"/>
    <w:rsid w:val="00422ABA"/>
    <w:rsid w:val="004241C8"/>
    <w:rsid w:val="00434195"/>
    <w:rsid w:val="00434A9B"/>
    <w:rsid w:val="004365A4"/>
    <w:rsid w:val="00436DE2"/>
    <w:rsid w:val="004416AF"/>
    <w:rsid w:val="004563E5"/>
    <w:rsid w:val="00464141"/>
    <w:rsid w:val="004641A5"/>
    <w:rsid w:val="004667A0"/>
    <w:rsid w:val="00475DE0"/>
    <w:rsid w:val="00484265"/>
    <w:rsid w:val="004C284E"/>
    <w:rsid w:val="004F01BA"/>
    <w:rsid w:val="004F4AA8"/>
    <w:rsid w:val="004F561B"/>
    <w:rsid w:val="00500939"/>
    <w:rsid w:val="00501515"/>
    <w:rsid w:val="00505DB2"/>
    <w:rsid w:val="005134BA"/>
    <w:rsid w:val="00517037"/>
    <w:rsid w:val="0053580F"/>
    <w:rsid w:val="00567520"/>
    <w:rsid w:val="005947E6"/>
    <w:rsid w:val="005C098D"/>
    <w:rsid w:val="005C21AF"/>
    <w:rsid w:val="005D6B63"/>
    <w:rsid w:val="005E497B"/>
    <w:rsid w:val="005E4E29"/>
    <w:rsid w:val="005F3359"/>
    <w:rsid w:val="006437AE"/>
    <w:rsid w:val="00663E0B"/>
    <w:rsid w:val="00677FFB"/>
    <w:rsid w:val="0069467F"/>
    <w:rsid w:val="006B13A6"/>
    <w:rsid w:val="006C7142"/>
    <w:rsid w:val="006D62B5"/>
    <w:rsid w:val="006E6A32"/>
    <w:rsid w:val="007148A6"/>
    <w:rsid w:val="00751890"/>
    <w:rsid w:val="007525C0"/>
    <w:rsid w:val="007564F5"/>
    <w:rsid w:val="00764246"/>
    <w:rsid w:val="007A20BF"/>
    <w:rsid w:val="007A5E76"/>
    <w:rsid w:val="007C133D"/>
    <w:rsid w:val="008001F0"/>
    <w:rsid w:val="00813A2A"/>
    <w:rsid w:val="008160D0"/>
    <w:rsid w:val="008203AC"/>
    <w:rsid w:val="008230FE"/>
    <w:rsid w:val="00824122"/>
    <w:rsid w:val="00824DC2"/>
    <w:rsid w:val="00832B8F"/>
    <w:rsid w:val="008626C2"/>
    <w:rsid w:val="00865B5D"/>
    <w:rsid w:val="008764BC"/>
    <w:rsid w:val="00881B55"/>
    <w:rsid w:val="00886DFD"/>
    <w:rsid w:val="00894FF7"/>
    <w:rsid w:val="008A59BC"/>
    <w:rsid w:val="008C3719"/>
    <w:rsid w:val="008C4F88"/>
    <w:rsid w:val="008D7CB0"/>
    <w:rsid w:val="008E30D4"/>
    <w:rsid w:val="008F4536"/>
    <w:rsid w:val="00907901"/>
    <w:rsid w:val="009140BA"/>
    <w:rsid w:val="00927657"/>
    <w:rsid w:val="00930BCC"/>
    <w:rsid w:val="00937A7D"/>
    <w:rsid w:val="00971D16"/>
    <w:rsid w:val="00977843"/>
    <w:rsid w:val="00985186"/>
    <w:rsid w:val="009B6BD1"/>
    <w:rsid w:val="009B744C"/>
    <w:rsid w:val="009C60B3"/>
    <w:rsid w:val="009D7003"/>
    <w:rsid w:val="009E1025"/>
    <w:rsid w:val="009E14D0"/>
    <w:rsid w:val="009E7EC0"/>
    <w:rsid w:val="009F51F7"/>
    <w:rsid w:val="00A044FE"/>
    <w:rsid w:val="00A07CA7"/>
    <w:rsid w:val="00A116DE"/>
    <w:rsid w:val="00A23F3E"/>
    <w:rsid w:val="00A2678C"/>
    <w:rsid w:val="00A3626A"/>
    <w:rsid w:val="00A42F3B"/>
    <w:rsid w:val="00A76B7B"/>
    <w:rsid w:val="00A878D9"/>
    <w:rsid w:val="00A944B1"/>
    <w:rsid w:val="00A959FE"/>
    <w:rsid w:val="00AA004A"/>
    <w:rsid w:val="00AA5249"/>
    <w:rsid w:val="00AB0309"/>
    <w:rsid w:val="00AB4D54"/>
    <w:rsid w:val="00AC6048"/>
    <w:rsid w:val="00AC6F52"/>
    <w:rsid w:val="00AF3469"/>
    <w:rsid w:val="00AF64B0"/>
    <w:rsid w:val="00AF6B24"/>
    <w:rsid w:val="00B27A8B"/>
    <w:rsid w:val="00B47943"/>
    <w:rsid w:val="00B51EFE"/>
    <w:rsid w:val="00B712E4"/>
    <w:rsid w:val="00B759C2"/>
    <w:rsid w:val="00B92057"/>
    <w:rsid w:val="00B94B08"/>
    <w:rsid w:val="00BA3831"/>
    <w:rsid w:val="00BB2665"/>
    <w:rsid w:val="00BC511E"/>
    <w:rsid w:val="00BD3981"/>
    <w:rsid w:val="00BE34CA"/>
    <w:rsid w:val="00BF3DBC"/>
    <w:rsid w:val="00C02C3F"/>
    <w:rsid w:val="00C22DC0"/>
    <w:rsid w:val="00C3430E"/>
    <w:rsid w:val="00C5281C"/>
    <w:rsid w:val="00C55B70"/>
    <w:rsid w:val="00C63B38"/>
    <w:rsid w:val="00C837C9"/>
    <w:rsid w:val="00CB45B3"/>
    <w:rsid w:val="00CB7322"/>
    <w:rsid w:val="00CC79B8"/>
    <w:rsid w:val="00CE39A9"/>
    <w:rsid w:val="00CE64A1"/>
    <w:rsid w:val="00CF65C2"/>
    <w:rsid w:val="00D02A4D"/>
    <w:rsid w:val="00D043DA"/>
    <w:rsid w:val="00D10BFA"/>
    <w:rsid w:val="00D23BAC"/>
    <w:rsid w:val="00D256A5"/>
    <w:rsid w:val="00D432C0"/>
    <w:rsid w:val="00D50CEA"/>
    <w:rsid w:val="00D55108"/>
    <w:rsid w:val="00D767F9"/>
    <w:rsid w:val="00D80A4C"/>
    <w:rsid w:val="00DA3EA2"/>
    <w:rsid w:val="00DA7243"/>
    <w:rsid w:val="00DC2082"/>
    <w:rsid w:val="00E02634"/>
    <w:rsid w:val="00E05CDA"/>
    <w:rsid w:val="00E06BAF"/>
    <w:rsid w:val="00E11479"/>
    <w:rsid w:val="00E201F4"/>
    <w:rsid w:val="00E46433"/>
    <w:rsid w:val="00E65760"/>
    <w:rsid w:val="00E72485"/>
    <w:rsid w:val="00E74F30"/>
    <w:rsid w:val="00E8148A"/>
    <w:rsid w:val="00E85D11"/>
    <w:rsid w:val="00E86488"/>
    <w:rsid w:val="00E94463"/>
    <w:rsid w:val="00EA382F"/>
    <w:rsid w:val="00EA73BC"/>
    <w:rsid w:val="00EB618C"/>
    <w:rsid w:val="00EC05DB"/>
    <w:rsid w:val="00EC55E7"/>
    <w:rsid w:val="00ED4FE4"/>
    <w:rsid w:val="00EE2574"/>
    <w:rsid w:val="00EE6B74"/>
    <w:rsid w:val="00EF4390"/>
    <w:rsid w:val="00F0044C"/>
    <w:rsid w:val="00F023F8"/>
    <w:rsid w:val="00F12638"/>
    <w:rsid w:val="00F13306"/>
    <w:rsid w:val="00F20D3B"/>
    <w:rsid w:val="00F3708D"/>
    <w:rsid w:val="00F5571B"/>
    <w:rsid w:val="00F557BE"/>
    <w:rsid w:val="00F63739"/>
    <w:rsid w:val="00F64124"/>
    <w:rsid w:val="00F6418A"/>
    <w:rsid w:val="00F67AF4"/>
    <w:rsid w:val="00F72CC3"/>
    <w:rsid w:val="00F72EBE"/>
    <w:rsid w:val="00F7492E"/>
    <w:rsid w:val="00F74A13"/>
    <w:rsid w:val="00F75CBA"/>
    <w:rsid w:val="00F812B6"/>
    <w:rsid w:val="00F83D1D"/>
    <w:rsid w:val="00F97AC5"/>
    <w:rsid w:val="00FA2464"/>
    <w:rsid w:val="00FA7D52"/>
    <w:rsid w:val="00FB2678"/>
    <w:rsid w:val="00FB2B95"/>
    <w:rsid w:val="00FC0E95"/>
    <w:rsid w:val="00FC4CB2"/>
    <w:rsid w:val="00FE5B04"/>
    <w:rsid w:val="00FF58E1"/>
    <w:rsid w:val="00FF6819"/>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05DE9B-68E3-4EFB-ACCE-AEFF1F47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1A8E"/>
    <w:pPr>
      <w:ind w:left="720"/>
      <w:contextualSpacing/>
    </w:pPr>
  </w:style>
  <w:style w:type="character" w:styleId="HTMLCite">
    <w:name w:val="HTML Cite"/>
    <w:basedOn w:val="DefaultParagraphFont"/>
    <w:uiPriority w:val="99"/>
    <w:semiHidden/>
    <w:unhideWhenUsed/>
    <w:rsid w:val="00077D36"/>
    <w:rPr>
      <w:i/>
      <w:iCs/>
    </w:rPr>
  </w:style>
  <w:style w:type="character" w:styleId="Hyperlink">
    <w:name w:val="Hyperlink"/>
    <w:basedOn w:val="DefaultParagraphFont"/>
    <w:uiPriority w:val="99"/>
    <w:unhideWhenUsed/>
    <w:rsid w:val="00077D36"/>
    <w:rPr>
      <w:color w:val="0000FF" w:themeColor="hyperlink"/>
      <w:u w:val="single"/>
    </w:rPr>
  </w:style>
  <w:style w:type="paragraph" w:styleId="BalloonText">
    <w:name w:val="Balloon Text"/>
    <w:basedOn w:val="Normal"/>
    <w:link w:val="BalloonTextChar"/>
    <w:uiPriority w:val="99"/>
    <w:semiHidden/>
    <w:unhideWhenUsed/>
    <w:rsid w:val="00436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E2"/>
    <w:rPr>
      <w:rFonts w:ascii="Segoe UI" w:hAnsi="Segoe UI" w:cs="Segoe UI"/>
      <w:sz w:val="18"/>
      <w:szCs w:val="18"/>
    </w:rPr>
  </w:style>
  <w:style w:type="paragraph" w:styleId="Header">
    <w:name w:val="header"/>
    <w:basedOn w:val="Normal"/>
    <w:link w:val="HeaderChar"/>
    <w:uiPriority w:val="99"/>
    <w:unhideWhenUsed/>
    <w:rsid w:val="002D4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04"/>
  </w:style>
  <w:style w:type="paragraph" w:styleId="Footer">
    <w:name w:val="footer"/>
    <w:basedOn w:val="Normal"/>
    <w:link w:val="FooterChar"/>
    <w:uiPriority w:val="99"/>
    <w:unhideWhenUsed/>
    <w:rsid w:val="002D4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04"/>
  </w:style>
  <w:style w:type="paragraph" w:styleId="Title">
    <w:name w:val="Title"/>
    <w:basedOn w:val="Normal"/>
    <w:link w:val="TitleChar"/>
    <w:qFormat/>
    <w:rsid w:val="00422ABA"/>
    <w:pPr>
      <w:spacing w:after="0" w:line="360" w:lineRule="auto"/>
      <w:jc w:val="center"/>
    </w:pPr>
    <w:rPr>
      <w:rFonts w:ascii="Times New Roman" w:eastAsia="Times New Roman" w:hAnsi="Times New Roman" w:cs="Times New Roman"/>
      <w:b/>
      <w:bCs/>
      <w:sz w:val="24"/>
      <w:szCs w:val="24"/>
      <w:u w:val="single"/>
      <w:lang w:val="en-US" w:eastAsia="en-US"/>
    </w:rPr>
  </w:style>
  <w:style w:type="character" w:customStyle="1" w:styleId="TitleChar">
    <w:name w:val="Title Char"/>
    <w:basedOn w:val="DefaultParagraphFont"/>
    <w:link w:val="Title"/>
    <w:rsid w:val="00422ABA"/>
    <w:rPr>
      <w:rFonts w:ascii="Times New Roman" w:eastAsia="Times New Roman" w:hAnsi="Times New Roman" w:cs="Times New Roman"/>
      <w:b/>
      <w:bCs/>
      <w:sz w:val="24"/>
      <w:szCs w:val="24"/>
      <w:u w:val="single"/>
      <w:lang w:val="en-US" w:eastAsia="en-US"/>
    </w:rPr>
  </w:style>
  <w:style w:type="paragraph" w:styleId="BodyTextIndent">
    <w:name w:val="Body Text Indent"/>
    <w:basedOn w:val="Normal"/>
    <w:link w:val="BodyTextIndentChar"/>
    <w:semiHidden/>
    <w:rsid w:val="00422ABA"/>
    <w:pPr>
      <w:spacing w:after="0" w:line="360" w:lineRule="auto"/>
      <w:ind w:firstLine="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semiHidden/>
    <w:rsid w:val="00422ABA"/>
    <w:rPr>
      <w:rFonts w:ascii="Times New Roman" w:eastAsia="Times New Roman" w:hAnsi="Times New Roman" w:cs="Times New Roman"/>
      <w:sz w:val="24"/>
      <w:szCs w:val="24"/>
      <w:lang w:val="en-US" w:eastAsia="en-US"/>
    </w:rPr>
  </w:style>
  <w:style w:type="paragraph" w:styleId="BodyText">
    <w:name w:val="Body Text"/>
    <w:basedOn w:val="Normal"/>
    <w:link w:val="BodyTextChar"/>
    <w:semiHidden/>
    <w:rsid w:val="00422ABA"/>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semiHidden/>
    <w:rsid w:val="00422ABA"/>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dco.trading.cell@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gm.pp@gridco.co.in" TargetMode="External"/><Relationship Id="rId4" Type="http://schemas.openxmlformats.org/officeDocument/2006/relationships/webSettings" Target="webSettings.xml"/><Relationship Id="rId9" Type="http://schemas.openxmlformats.org/officeDocument/2006/relationships/hyperlink" Target="mailto:gridco.trading.cell@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2025-02-24T06:50:00Z</cp:lastPrinted>
  <dcterms:created xsi:type="dcterms:W3CDTF">2025-02-25T05:26:00Z</dcterms:created>
  <dcterms:modified xsi:type="dcterms:W3CDTF">2025-02-25T06:53:00Z</dcterms:modified>
</cp:coreProperties>
</file>